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AD" w:rsidRPr="001712AD" w:rsidRDefault="001712AD" w:rsidP="001712AD">
      <w:pPr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«МОЯ ИНКЛЮЗИВНАЯ ИСТОРИЯ: «НЕ ТАК СТРАШНА ИНКЛЮЗИЯ, КАК ЕЁ МАЛЮЮТ</w:t>
      </w:r>
      <w:r w:rsidRPr="001712AD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».</w:t>
      </w:r>
    </w:p>
    <w:p w:rsidR="001712AD" w:rsidRPr="00572FFB" w:rsidRDefault="001712AD" w:rsidP="001712AD">
      <w:pPr>
        <w:jc w:val="right"/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</w:pPr>
      <w:r w:rsidRPr="00572FF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Каночкина Ольга Евгеньевна, </w:t>
      </w:r>
      <w:r w:rsidRPr="00572FFB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(г. Новосибирск),</w:t>
      </w:r>
    </w:p>
    <w:p w:rsidR="004C797F" w:rsidRPr="00572FFB" w:rsidRDefault="001712AD" w:rsidP="004C797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FF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797F" w:rsidRPr="00572FF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«Дорога возникает под шагами идущего»</w:t>
      </w:r>
    </w:p>
    <w:p w:rsidR="004C797F" w:rsidRPr="00572FFB" w:rsidRDefault="004C797F" w:rsidP="004C797F">
      <w:pPr>
        <w:ind w:firstLineChars="200" w:firstLine="56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2F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(Индийская мудрость)</w:t>
      </w:r>
    </w:p>
    <w:p w:rsidR="0029136C" w:rsidRPr="00572FFB" w:rsidRDefault="00B7140D">
      <w:pPr>
        <w:rPr>
          <w:rFonts w:ascii="Times New Roman" w:hAnsi="Times New Roman" w:cs="Times New Roman"/>
          <w:sz w:val="28"/>
        </w:rPr>
      </w:pPr>
      <w:r w:rsidRPr="00572FFB">
        <w:rPr>
          <w:rFonts w:ascii="Times New Roman" w:hAnsi="Times New Roman" w:cs="Times New Roman"/>
          <w:sz w:val="28"/>
        </w:rPr>
        <w:t>Эта история началась почти пять лет назад, когда наш детский сад отправился покорять вершины программы «ПРОДЕТЕЙ».</w:t>
      </w:r>
    </w:p>
    <w:p w:rsidR="004C797F" w:rsidRPr="00572FFB" w:rsidRDefault="004C797F" w:rsidP="004C797F">
      <w:pPr>
        <w:rPr>
          <w:rFonts w:ascii="Times New Roman" w:hAnsi="Times New Roman" w:cs="Times New Roman"/>
          <w:sz w:val="44"/>
          <w:szCs w:val="24"/>
        </w:rPr>
      </w:pPr>
      <w:r w:rsidRPr="00572FFB">
        <w:rPr>
          <w:rFonts w:ascii="Times New Roman" w:hAnsi="Times New Roman" w:cs="Times New Roman"/>
          <w:sz w:val="28"/>
        </w:rPr>
        <w:t>И первая методика, которая пришлась мне, как педагогу, по душе стала «Парная коммуникация».</w:t>
      </w:r>
      <w:r w:rsidRPr="00572FFB">
        <w:rPr>
          <w:rFonts w:ascii="Times New Roman" w:eastAsia="SimSun" w:hAnsi="Times New Roman"/>
          <w:b/>
          <w:noProof/>
          <w:sz w:val="18"/>
          <w:szCs w:val="16"/>
          <w:lang w:eastAsia="ru-RU"/>
        </w:rPr>
        <w:t xml:space="preserve"> </w:t>
      </w:r>
      <w:r w:rsidRPr="00572FFB">
        <w:rPr>
          <w:rFonts w:ascii="Times New Roman" w:eastAsia="SimSun" w:hAnsi="Times New Roman"/>
          <w:b/>
          <w:noProof/>
          <w:sz w:val="18"/>
          <w:szCs w:val="16"/>
          <w:lang w:eastAsia="ru-RU"/>
        </w:rPr>
        <w:drawing>
          <wp:inline distT="0" distB="0" distL="0" distR="0" wp14:anchorId="53F053E2" wp14:editId="45CEF0B3">
            <wp:extent cx="361633" cy="161925"/>
            <wp:effectExtent l="0" t="0" r="635" b="0"/>
            <wp:docPr id="91" name="Рисунок 91" descr="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98" cy="18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FFB">
        <w:rPr>
          <w:rFonts w:ascii="Times New Roman" w:eastAsia="SimSun" w:hAnsi="Times New Roman"/>
          <w:b/>
          <w:noProof/>
          <w:sz w:val="18"/>
          <w:szCs w:val="16"/>
          <w:lang w:eastAsia="ru-RU"/>
        </w:rPr>
        <w:t xml:space="preserve">    </w:t>
      </w:r>
      <w:r w:rsidRPr="00572FFB">
        <w:rPr>
          <w:rFonts w:ascii="Times New Roman" w:eastAsia="SimSun" w:hAnsi="Times New Roman"/>
          <w:noProof/>
          <w:sz w:val="28"/>
          <w:szCs w:val="16"/>
          <w:lang w:eastAsia="ru-RU"/>
        </w:rPr>
        <w:t>(У кого в паре «РОТ» тот говорит, у кого «УХО» тот слушает, затем дети меняются ролями)</w:t>
      </w:r>
    </w:p>
    <w:p w:rsidR="004C797F" w:rsidRPr="00572FFB" w:rsidRDefault="004C797F" w:rsidP="004C797F">
      <w:pPr>
        <w:rPr>
          <w:rFonts w:ascii="Times New Roman" w:hAnsi="Times New Roman" w:cs="Times New Roman"/>
          <w:sz w:val="28"/>
        </w:rPr>
      </w:pPr>
      <w:r w:rsidRPr="00572FFB">
        <w:rPr>
          <w:rFonts w:ascii="Times New Roman" w:hAnsi="Times New Roman" w:cs="Times New Roman"/>
          <w:sz w:val="28"/>
        </w:rPr>
        <w:t>Очень быстро традиционная «коммуникация» трансформировалась у нас в «Парную коммуникацию: «УЧИТЕЛЬ-УЧЕНИК», где один ребенок выполнял роль «УЧИТЕЛЯ», а другой-«УЧЕНИКА» (</w:t>
      </w:r>
      <w:r w:rsidRPr="00572FFB">
        <w:rPr>
          <w:rFonts w:ascii="Times New Roman" w:eastAsia="SimSun" w:hAnsi="Times New Roman"/>
          <w:b/>
          <w:noProof/>
          <w:sz w:val="18"/>
          <w:szCs w:val="16"/>
          <w:lang w:eastAsia="ru-RU"/>
        </w:rPr>
        <w:drawing>
          <wp:inline distT="0" distB="0" distL="0" distR="0" wp14:anchorId="2EF4D693" wp14:editId="01D88D30">
            <wp:extent cx="695325" cy="176681"/>
            <wp:effectExtent l="0" t="0" r="0" b="0"/>
            <wp:docPr id="90" name="Рисунок 90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28" cy="19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FFB">
        <w:rPr>
          <w:rFonts w:ascii="Times New Roman" w:hAnsi="Times New Roman" w:cs="Times New Roman"/>
          <w:sz w:val="28"/>
        </w:rPr>
        <w:t>).</w:t>
      </w:r>
    </w:p>
    <w:p w:rsidR="004C797F" w:rsidRPr="00572FFB" w:rsidRDefault="004C797F" w:rsidP="004C797F">
      <w:pPr>
        <w:rPr>
          <w:rFonts w:ascii="Times New Roman" w:hAnsi="Times New Roman" w:cs="Times New Roman"/>
          <w:sz w:val="28"/>
        </w:rPr>
      </w:pPr>
      <w:r w:rsidRPr="00572FFB">
        <w:rPr>
          <w:rFonts w:ascii="Times New Roman" w:hAnsi="Times New Roman" w:cs="Times New Roman"/>
          <w:sz w:val="28"/>
        </w:rPr>
        <w:t>Нравилось это тем, что в «Коммуникацию» могли сесть как дети с близким уровнем развития, так и дети глубоко противоположные в этом плане, а еще просто разновозрастные.</w:t>
      </w:r>
    </w:p>
    <w:p w:rsidR="004C797F" w:rsidRPr="00572FFB" w:rsidRDefault="004C797F" w:rsidP="004C797F">
      <w:pPr>
        <w:rPr>
          <w:rFonts w:ascii="Times New Roman" w:hAnsi="Times New Roman" w:cs="Times New Roman"/>
          <w:sz w:val="28"/>
        </w:rPr>
      </w:pPr>
      <w:r w:rsidRPr="00572FFB">
        <w:rPr>
          <w:rFonts w:ascii="Times New Roman" w:hAnsi="Times New Roman" w:cs="Times New Roman"/>
          <w:sz w:val="28"/>
        </w:rPr>
        <w:t>И вот, что самое примечательное, - дети обучались в таких парах поразительно охотно, с интересом. Ребята могли как меняться ролями в пределах одной коммуникации, так и долго оставаться на одной позиции. Так или иначе «ученик» быстро переходил на позицию «учителя», а зачастую превосходил его.</w:t>
      </w:r>
    </w:p>
    <w:p w:rsidR="004C797F" w:rsidRPr="00572FFB" w:rsidRDefault="004C797F" w:rsidP="004C797F">
      <w:pPr>
        <w:rPr>
          <w:rFonts w:ascii="Times New Roman" w:hAnsi="Times New Roman" w:cs="Times New Roman"/>
          <w:sz w:val="28"/>
        </w:rPr>
      </w:pPr>
      <w:r w:rsidRPr="00572FFB">
        <w:rPr>
          <w:rFonts w:ascii="Times New Roman" w:hAnsi="Times New Roman" w:cs="Times New Roman"/>
          <w:sz w:val="28"/>
        </w:rPr>
        <w:t>Все бы было хорошо, - да вот в группе были дети совсем особые.</w:t>
      </w:r>
    </w:p>
    <w:p w:rsidR="004C797F" w:rsidRPr="00572FFB" w:rsidRDefault="004C797F" w:rsidP="004C797F">
      <w:pPr>
        <w:rPr>
          <w:rFonts w:ascii="Times New Roman" w:hAnsi="Times New Roman" w:cs="Times New Roman"/>
          <w:sz w:val="28"/>
        </w:rPr>
      </w:pPr>
      <w:r w:rsidRPr="00572FFB">
        <w:rPr>
          <w:rFonts w:ascii="Times New Roman" w:hAnsi="Times New Roman" w:cs="Times New Roman"/>
          <w:sz w:val="28"/>
        </w:rPr>
        <w:t>И тут, видимо, высшие силы услышали мои раздумья, - я попала на семинар Екатерины Мень. Все, кто так или иначе связан с инклюзивным образованием, знают этого прекрасного педагога и общественного деятеля. На этой встрече запали мне в душу ее слова: «У нас в инклюзивной школе- необучаемых нет! Если педагог, по той или иной причине, не нащупал подход к ученику, то тогда в ресурсной зоне к работе с ребенком подключается, так называемый, «учитель-сверстник», через него, через его тьюторское сопровождение, опосредованно взрослый педагог начинает транслировать на ребенка».</w:t>
      </w:r>
    </w:p>
    <w:p w:rsidR="004C797F" w:rsidRPr="00572FFB" w:rsidRDefault="004C797F" w:rsidP="004C797F">
      <w:pPr>
        <w:rPr>
          <w:rFonts w:ascii="Times New Roman" w:hAnsi="Times New Roman" w:cs="Times New Roman"/>
          <w:sz w:val="28"/>
        </w:rPr>
      </w:pPr>
      <w:r w:rsidRPr="00572FFB">
        <w:rPr>
          <w:rFonts w:ascii="Times New Roman" w:hAnsi="Times New Roman" w:cs="Times New Roman"/>
          <w:sz w:val="28"/>
        </w:rPr>
        <w:t>И у меня в голове сложилась картинка! Почему бы не попробовать такой подход у себя в саду через парную коммуникацию «УЧИТЕЛЬ-УЧЕНИК», через «ТЬЮТОРСТВО СВЕРСТНИКОВ»???!</w:t>
      </w:r>
    </w:p>
    <w:p w:rsidR="004C797F" w:rsidRPr="00572FFB" w:rsidRDefault="004C797F" w:rsidP="004C797F">
      <w:pPr>
        <w:rPr>
          <w:rFonts w:ascii="Times New Roman" w:hAnsi="Times New Roman" w:cs="Times New Roman"/>
          <w:sz w:val="28"/>
        </w:rPr>
      </w:pPr>
      <w:r w:rsidRPr="00572FFB">
        <w:rPr>
          <w:rFonts w:ascii="Times New Roman" w:hAnsi="Times New Roman" w:cs="Times New Roman"/>
          <w:sz w:val="28"/>
        </w:rPr>
        <w:t xml:space="preserve">Так вскоре в ДОУ появилась «ШКОЛА ЮНОГО ТЬЮТОРА». </w:t>
      </w:r>
    </w:p>
    <w:p w:rsidR="004C797F" w:rsidRPr="00572FFB" w:rsidRDefault="004C797F" w:rsidP="004C797F">
      <w:pPr>
        <w:rPr>
          <w:rFonts w:ascii="Times New Roman" w:hAnsi="Times New Roman" w:cs="Times New Roman"/>
          <w:sz w:val="24"/>
        </w:rPr>
      </w:pPr>
      <w:r w:rsidRPr="00572FFB">
        <w:rPr>
          <w:rFonts w:ascii="Times New Roman" w:hAnsi="Times New Roman" w:cs="Times New Roman"/>
          <w:sz w:val="28"/>
        </w:rPr>
        <w:lastRenderedPageBreak/>
        <w:t>Да, дорога возникает под ногами идущего, а не сидящего, и наш первый шаг по дороге детского тьюторства начался с «кадрового вопроса». Ведь ни для кого не секрет, что не каждый взрослый может работать с «особым» ребенком, а что уж говорить о детях. И вот, когда своеобразный кастинг был проведен, - в группах появилось три ребенка-тьютора.</w:t>
      </w:r>
    </w:p>
    <w:p w:rsidR="004C797F" w:rsidRPr="00572FFB" w:rsidRDefault="004C797F" w:rsidP="004C797F">
      <w:pPr>
        <w:rPr>
          <w:rFonts w:ascii="Times New Roman" w:hAnsi="Times New Roman" w:cs="Times New Roman"/>
          <w:sz w:val="28"/>
        </w:rPr>
      </w:pPr>
      <w:r w:rsidRPr="00572FFB">
        <w:rPr>
          <w:rFonts w:ascii="Times New Roman" w:hAnsi="Times New Roman" w:cs="Times New Roman"/>
          <w:sz w:val="28"/>
        </w:rPr>
        <w:t>Начали постепенно…Сами понимаете, что не со всеми «особыми» детьми можно сразу оставить наедине, поэтому начали издалека.</w:t>
      </w:r>
    </w:p>
    <w:p w:rsidR="004C797F" w:rsidRPr="00572FFB" w:rsidRDefault="004C797F" w:rsidP="004C797F">
      <w:pPr>
        <w:rPr>
          <w:rFonts w:ascii="Times New Roman" w:hAnsi="Times New Roman" w:cs="Times New Roman"/>
          <w:sz w:val="28"/>
        </w:rPr>
      </w:pPr>
      <w:r w:rsidRPr="00572FFB">
        <w:rPr>
          <w:rFonts w:ascii="Times New Roman" w:hAnsi="Times New Roman" w:cs="Times New Roman"/>
          <w:sz w:val="28"/>
        </w:rPr>
        <w:t>Сначала дети брали под патронат просто младших детей, более слабых, а затем уже, поднаторев, переходили к работе со сложными, например, с детьми с РАС. (Был случай, когда они сами проводили две методики: «Загадки» и «Моделирование письма». Всё, от начала и до конца, от замысла до воплощения, от планирования до проведения шло от детей: сами придумали загадку, и эта загадка послужила сообщением для запуска «Моделирования письма»). Вы, наверно, хотите узнать, а где в это время был взрослый? Не волнуйтесь, дети не оставались без присмотра, взрослый наблюдал за ситуацией с того места, которое психологи называют</w:t>
      </w:r>
      <w:r w:rsidR="00FE58B7">
        <w:rPr>
          <w:rFonts w:ascii="Times New Roman" w:hAnsi="Times New Roman" w:cs="Times New Roman"/>
          <w:sz w:val="28"/>
        </w:rPr>
        <w:t xml:space="preserve"> «аквариумом».</w:t>
      </w:r>
    </w:p>
    <w:p w:rsidR="004C797F" w:rsidRPr="00572FFB" w:rsidRDefault="004C797F" w:rsidP="004C797F">
      <w:pPr>
        <w:jc w:val="right"/>
        <w:rPr>
          <w:rFonts w:ascii="Times New Roman" w:hAnsi="Times New Roman" w:cs="Times New Roman"/>
          <w:sz w:val="28"/>
        </w:rPr>
      </w:pPr>
      <w:r w:rsidRPr="00572FFB">
        <w:rPr>
          <w:rFonts w:ascii="Times New Roman" w:hAnsi="Times New Roman" w:cs="Times New Roman"/>
          <w:sz w:val="28"/>
        </w:rPr>
        <w:t xml:space="preserve">     </w:t>
      </w:r>
      <w:r w:rsidRPr="00572FF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622909" cy="2450465"/>
            <wp:effectExtent l="0" t="0" r="0" b="6985"/>
            <wp:docPr id="2" name="Рисунок 2" descr="C:\Users\User\OneDrive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882" cy="246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97F" w:rsidRPr="00572FFB" w:rsidRDefault="004C797F" w:rsidP="004C797F">
      <w:pPr>
        <w:rPr>
          <w:rFonts w:ascii="Times New Roman" w:hAnsi="Times New Roman" w:cs="Times New Roman"/>
          <w:sz w:val="28"/>
        </w:rPr>
      </w:pPr>
      <w:r w:rsidRPr="00572FF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771900" cy="2525122"/>
            <wp:effectExtent l="0" t="0" r="0" b="8890"/>
            <wp:docPr id="3" name="Рисунок 3" descr="C:\Users\User\OneDrive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OneDrive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80" cy="254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97F" w:rsidRPr="00572FFB" w:rsidRDefault="004C797F" w:rsidP="004C797F">
      <w:pPr>
        <w:rPr>
          <w:rFonts w:ascii="Times New Roman" w:hAnsi="Times New Roman" w:cs="Times New Roman"/>
          <w:sz w:val="28"/>
        </w:rPr>
      </w:pPr>
    </w:p>
    <w:p w:rsidR="004C797F" w:rsidRPr="00572FFB" w:rsidRDefault="004C797F" w:rsidP="004C797F">
      <w:pPr>
        <w:rPr>
          <w:rFonts w:ascii="Times New Roman" w:hAnsi="Times New Roman" w:cs="Times New Roman"/>
          <w:sz w:val="28"/>
        </w:rPr>
      </w:pPr>
      <w:r w:rsidRPr="00572FFB">
        <w:rPr>
          <w:rFonts w:ascii="Times New Roman" w:hAnsi="Times New Roman" w:cs="Times New Roman"/>
          <w:sz w:val="28"/>
        </w:rPr>
        <w:t xml:space="preserve">     В целом, взрослые педагоги, стали продумывать комплекс мероприятий в рамках «Школы юного тьютора», например, ежедневные совещания-пятиминутки с детьми тьюторами, где решались злободневные вопросы сопровождения. Помимо этого, были и Круглые столы, и Благотворительные акции…Родители воспитанников тоже не оставались в стороне: помогали, поддерживали, участвовали в работе «Школы».</w:t>
      </w:r>
    </w:p>
    <w:p w:rsidR="004C797F" w:rsidRPr="00572FFB" w:rsidRDefault="004C797F" w:rsidP="004C797F">
      <w:pPr>
        <w:rPr>
          <w:rFonts w:ascii="Times New Roman" w:hAnsi="Times New Roman" w:cs="Times New Roman"/>
          <w:sz w:val="28"/>
        </w:rPr>
      </w:pPr>
      <w:r w:rsidRPr="00572FFB">
        <w:rPr>
          <w:rFonts w:ascii="Times New Roman" w:hAnsi="Times New Roman" w:cs="Times New Roman"/>
          <w:sz w:val="28"/>
        </w:rPr>
        <w:t xml:space="preserve">Благодаря такой работе мы пересмотрели и само понятие «ИНКЛЮЗИИ». Почему –то многие, в том числе педагоги, впадают в заблуждение думая, что «ИНКЛЮЗИЯ»- это </w:t>
      </w:r>
      <w:r w:rsidRPr="00572FFB">
        <w:rPr>
          <w:rFonts w:ascii="Times New Roman" w:hAnsi="Times New Roman" w:cs="Times New Roman"/>
          <w:b/>
          <w:sz w:val="28"/>
        </w:rPr>
        <w:t>включение</w:t>
      </w:r>
      <w:r w:rsidRPr="00572FFB">
        <w:rPr>
          <w:rFonts w:ascii="Times New Roman" w:hAnsi="Times New Roman" w:cs="Times New Roman"/>
          <w:sz w:val="28"/>
        </w:rPr>
        <w:t xml:space="preserve"> «особого» ребенка в общий образовательный процесс, а почему бы не рассмотреть это явление как обоюдный процесс, подразумевающий, в том числе активное </w:t>
      </w:r>
      <w:r w:rsidRPr="00572FFB">
        <w:rPr>
          <w:rFonts w:ascii="Times New Roman" w:hAnsi="Times New Roman" w:cs="Times New Roman"/>
          <w:b/>
          <w:sz w:val="28"/>
        </w:rPr>
        <w:t>включение</w:t>
      </w:r>
      <w:r w:rsidRPr="00572FFB">
        <w:rPr>
          <w:rFonts w:ascii="Times New Roman" w:hAnsi="Times New Roman" w:cs="Times New Roman"/>
          <w:sz w:val="28"/>
        </w:rPr>
        <w:t xml:space="preserve">, так называемых, «нормотипичных» воспитанников, (Хотя, вы сами понимаете, что понятие «нормотипичные» в группе компенсирующей направленности для детей с ТНР весьма и весьма условно, но все-таки…). Наше глубокое убеждение в том, что категорически недостаточно воспитывать в «нормотипичных» детях только толерантность к «особым» сверстникам, необходимо делать их активными помощниками в столь важном и гуманном деле. Более того, было также подмечено, что дети –тьюторы, вступая на эту трудную стезю, сами усиленно начинают работать над своими проблемами! Вот так и получается, что «тьюторство сверстников» оказалось еще и взаимовыгодным делом, вышло, что, помогая другому, ты не только выполняешь высокую человеческую миссию, но и сам работаешь над своими особенностями.  Я уверена, что благодаря такому подходу в работе «ИНКЛЮЗИЯ» вскоре перестанет быть своеобразной страшилкой в современной российской педагогике.  </w:t>
      </w:r>
    </w:p>
    <w:p w:rsidR="004C797F" w:rsidRPr="00572FFB" w:rsidRDefault="004C797F" w:rsidP="004C797F">
      <w:pPr>
        <w:rPr>
          <w:rFonts w:ascii="Times New Roman" w:hAnsi="Times New Roman" w:cs="Times New Roman"/>
          <w:sz w:val="28"/>
        </w:rPr>
      </w:pPr>
      <w:r w:rsidRPr="00572FFB">
        <w:rPr>
          <w:rFonts w:ascii="Times New Roman" w:hAnsi="Times New Roman" w:cs="Times New Roman"/>
          <w:sz w:val="28"/>
        </w:rPr>
        <w:t xml:space="preserve"> Поверьте, инклюзия не столь страшна, как ее малюют. Надо только начать, сделать первый шаг, и тогда вы увидите перед собой дорогу, путь от «ИНКЛЮЗИИ», как модного бренда, к внутренней человеческой потребности.</w:t>
      </w:r>
    </w:p>
    <w:p w:rsidR="0029136C" w:rsidRPr="00572FFB" w:rsidRDefault="00B7140D" w:rsidP="004C797F">
      <w:pPr>
        <w:spacing w:after="240"/>
        <w:rPr>
          <w:rFonts w:ascii="Times New Roman" w:hAnsi="Times New Roman" w:cs="Times New Roman"/>
          <w:sz w:val="28"/>
        </w:rPr>
      </w:pPr>
      <w:r w:rsidRPr="00572FFB">
        <w:rPr>
          <w:rFonts w:ascii="Times New Roman" w:hAnsi="Times New Roman" w:cs="Times New Roman"/>
          <w:sz w:val="28"/>
          <w:lang w:val="en-US"/>
        </w:rPr>
        <w:t>P</w:t>
      </w:r>
      <w:r w:rsidRPr="00572FFB">
        <w:rPr>
          <w:rFonts w:ascii="Times New Roman" w:hAnsi="Times New Roman" w:cs="Times New Roman"/>
          <w:sz w:val="28"/>
        </w:rPr>
        <w:t>.</w:t>
      </w:r>
      <w:r w:rsidRPr="00572FFB">
        <w:rPr>
          <w:rFonts w:ascii="Times New Roman" w:hAnsi="Times New Roman" w:cs="Times New Roman"/>
          <w:sz w:val="28"/>
          <w:lang w:val="en-US"/>
        </w:rPr>
        <w:t>S</w:t>
      </w:r>
      <w:r w:rsidR="004C797F" w:rsidRPr="00572FFB">
        <w:rPr>
          <w:rFonts w:ascii="Times New Roman" w:hAnsi="Times New Roman" w:cs="Times New Roman"/>
          <w:sz w:val="28"/>
        </w:rPr>
        <w:t>. В качестве бонуса представляю</w:t>
      </w:r>
      <w:r w:rsidRPr="00572FFB">
        <w:rPr>
          <w:rFonts w:ascii="Times New Roman" w:hAnsi="Times New Roman" w:cs="Times New Roman"/>
          <w:sz w:val="28"/>
        </w:rPr>
        <w:t xml:space="preserve"> вашему вниманию примерный комплекс мероприятий в «Школе юного тьютора» на учебный год.  </w:t>
      </w:r>
    </w:p>
    <w:p w:rsidR="00FE58B7" w:rsidRDefault="00FE58B7" w:rsidP="002439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E58B7" w:rsidRDefault="00FE58B7" w:rsidP="002439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E58B7" w:rsidRDefault="00FE58B7" w:rsidP="002439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E58B7" w:rsidRDefault="00FE58B7" w:rsidP="002439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E58B7" w:rsidRDefault="00FE58B7" w:rsidP="002439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E58B7" w:rsidRDefault="00FE58B7" w:rsidP="002439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E58B7" w:rsidRDefault="00FE58B7" w:rsidP="002439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E58B7" w:rsidRDefault="00FE58B7" w:rsidP="002439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E58B7" w:rsidRDefault="00FE58B7" w:rsidP="002439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E58B7" w:rsidRDefault="00FE58B7" w:rsidP="002439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39FE" w:rsidRDefault="002439FE" w:rsidP="002439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38EE">
        <w:rPr>
          <w:rFonts w:ascii="Times New Roman" w:hAnsi="Times New Roman" w:cs="Times New Roman"/>
          <w:b/>
          <w:bCs/>
        </w:rPr>
        <w:lastRenderedPageBreak/>
        <w:t>Мероприятия педагогического клуба</w:t>
      </w:r>
      <w:r>
        <w:rPr>
          <w:rFonts w:ascii="Times New Roman" w:hAnsi="Times New Roman" w:cs="Times New Roman"/>
          <w:b/>
          <w:bCs/>
        </w:rPr>
        <w:t>- «Школа</w:t>
      </w:r>
      <w:r w:rsidRPr="007438E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ю</w:t>
      </w:r>
      <w:r w:rsidRPr="007438EE">
        <w:rPr>
          <w:rFonts w:ascii="Times New Roman" w:hAnsi="Times New Roman" w:cs="Times New Roman"/>
          <w:b/>
          <w:bCs/>
        </w:rPr>
        <w:t>н</w:t>
      </w:r>
      <w:r>
        <w:rPr>
          <w:rFonts w:ascii="Times New Roman" w:hAnsi="Times New Roman" w:cs="Times New Roman"/>
          <w:b/>
          <w:bCs/>
        </w:rPr>
        <w:t>ого</w:t>
      </w:r>
      <w:r w:rsidRPr="007438EE">
        <w:rPr>
          <w:rFonts w:ascii="Times New Roman" w:hAnsi="Times New Roman" w:cs="Times New Roman"/>
          <w:b/>
          <w:bCs/>
        </w:rPr>
        <w:t xml:space="preserve"> тьютор</w:t>
      </w:r>
      <w:r>
        <w:rPr>
          <w:rFonts w:ascii="Times New Roman" w:hAnsi="Times New Roman" w:cs="Times New Roman"/>
          <w:b/>
          <w:bCs/>
        </w:rPr>
        <w:t>а</w:t>
      </w:r>
      <w:r w:rsidRPr="007438EE">
        <w:rPr>
          <w:rFonts w:ascii="Times New Roman" w:hAnsi="Times New Roman" w:cs="Times New Roman"/>
          <w:b/>
          <w:bCs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5"/>
        <w:gridCol w:w="1888"/>
        <w:gridCol w:w="1921"/>
        <w:gridCol w:w="1124"/>
        <w:gridCol w:w="1794"/>
        <w:gridCol w:w="1613"/>
      </w:tblGrid>
      <w:tr w:rsidR="002439FE" w:rsidTr="002439FE">
        <w:tc>
          <w:tcPr>
            <w:tcW w:w="1002" w:type="dxa"/>
          </w:tcPr>
          <w:p w:rsidR="002439FE" w:rsidRDefault="002439FE" w:rsidP="00207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Этапы</w:t>
            </w:r>
          </w:p>
        </w:tc>
        <w:tc>
          <w:tcPr>
            <w:tcW w:w="1883" w:type="dxa"/>
          </w:tcPr>
          <w:p w:rsidR="002439FE" w:rsidRDefault="002439FE" w:rsidP="00207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</w:tc>
        <w:tc>
          <w:tcPr>
            <w:tcW w:w="1646" w:type="dxa"/>
          </w:tcPr>
          <w:p w:rsidR="002439FE" w:rsidRDefault="002439FE" w:rsidP="00207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416" w:type="dxa"/>
          </w:tcPr>
          <w:p w:rsidR="002439FE" w:rsidRDefault="002439FE" w:rsidP="00207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1789" w:type="dxa"/>
          </w:tcPr>
          <w:p w:rsidR="002439FE" w:rsidRDefault="002439FE" w:rsidP="00207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Задействованные участники образовательных отношений</w:t>
            </w:r>
          </w:p>
        </w:tc>
        <w:tc>
          <w:tcPr>
            <w:tcW w:w="1609" w:type="dxa"/>
          </w:tcPr>
          <w:p w:rsidR="002439FE" w:rsidRDefault="002439FE" w:rsidP="00207F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2439FE" w:rsidTr="002439FE">
        <w:trPr>
          <w:trHeight w:val="3408"/>
        </w:trPr>
        <w:tc>
          <w:tcPr>
            <w:tcW w:w="1002" w:type="dxa"/>
            <w:vMerge w:val="restart"/>
            <w:textDirection w:val="btLr"/>
          </w:tcPr>
          <w:p w:rsidR="002439FE" w:rsidRDefault="002439FE" w:rsidP="00207FA8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  <w:p w:rsidR="002439FE" w:rsidRPr="00983C2E" w:rsidRDefault="002439FE" w:rsidP="00207FA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C2E">
              <w:rPr>
                <w:rFonts w:ascii="Times New Roman" w:hAnsi="Times New Roman" w:cs="Times New Roman"/>
                <w:b/>
                <w:bCs/>
              </w:rPr>
              <w:t>подготовительны</w:t>
            </w:r>
            <w:r>
              <w:rPr>
                <w:rFonts w:ascii="Times New Roman" w:hAnsi="Times New Roman" w:cs="Times New Roman"/>
                <w:b/>
                <w:bCs/>
              </w:rPr>
              <w:t>й</w:t>
            </w:r>
          </w:p>
        </w:tc>
        <w:tc>
          <w:tcPr>
            <w:tcW w:w="1883" w:type="dxa"/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  <w:r w:rsidRPr="000461EB">
              <w:rPr>
                <w:rFonts w:ascii="Times New Roman" w:hAnsi="Times New Roman" w:cs="Times New Roman"/>
              </w:rPr>
              <w:t>Изучить методологические основы инклюзивного образования</w:t>
            </w: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Pr="000461EB" w:rsidRDefault="002439FE" w:rsidP="00207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2439FE" w:rsidRPr="007E7EC9" w:rsidRDefault="002439FE" w:rsidP="00207FA8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0461EB">
              <w:rPr>
                <w:rFonts w:ascii="Times New Roman" w:hAnsi="Times New Roman" w:cs="Times New Roman"/>
              </w:rPr>
              <w:t>Изучение материалов</w:t>
            </w:r>
            <w:r w:rsidRPr="000461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461EB">
              <w:rPr>
                <w:rFonts w:ascii="Times New Roman" w:hAnsi="Times New Roman" w:cs="Times New Roman"/>
              </w:rPr>
              <w:t>р</w:t>
            </w:r>
            <w:r w:rsidRPr="000461EB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уководителя Центра проблем аутизма, члена Экспертного совета при Минобрнауки Екатерины Мень на страницах интернет-ресурсов</w:t>
            </w:r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.</w:t>
            </w:r>
          </w:p>
        </w:tc>
        <w:tc>
          <w:tcPr>
            <w:tcW w:w="1416" w:type="dxa"/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  <w:p w:rsidR="002439FE" w:rsidRPr="002439FE" w:rsidRDefault="002439FE" w:rsidP="002439FE">
            <w:pPr>
              <w:rPr>
                <w:rFonts w:ascii="Times New Roman" w:hAnsi="Times New Roman" w:cs="Times New Roman"/>
              </w:rPr>
            </w:pPr>
          </w:p>
          <w:p w:rsidR="002439FE" w:rsidRPr="002439FE" w:rsidRDefault="002439FE" w:rsidP="002439FE">
            <w:pPr>
              <w:rPr>
                <w:rFonts w:ascii="Times New Roman" w:hAnsi="Times New Roman" w:cs="Times New Roman"/>
              </w:rPr>
            </w:pPr>
          </w:p>
          <w:p w:rsidR="002439FE" w:rsidRPr="002439FE" w:rsidRDefault="002439FE" w:rsidP="002439FE">
            <w:pPr>
              <w:rPr>
                <w:rFonts w:ascii="Times New Roman" w:hAnsi="Times New Roman" w:cs="Times New Roman"/>
              </w:rPr>
            </w:pPr>
          </w:p>
          <w:p w:rsidR="002439FE" w:rsidRPr="002439FE" w:rsidRDefault="002439FE" w:rsidP="002439FE">
            <w:pPr>
              <w:tabs>
                <w:tab w:val="left" w:pos="8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2439FE" w:rsidRPr="000461EB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461EB">
              <w:rPr>
                <w:rFonts w:ascii="Times New Roman" w:hAnsi="Times New Roman" w:cs="Times New Roman"/>
              </w:rPr>
              <w:t>читель-логопед, педагог-психолог, инструктор по физической структуре и плаванию, музыкальный руководитель, воспитатели</w:t>
            </w:r>
          </w:p>
        </w:tc>
        <w:tc>
          <w:tcPr>
            <w:tcW w:w="1609" w:type="dxa"/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461EB">
              <w:rPr>
                <w:rFonts w:ascii="Times New Roman" w:hAnsi="Times New Roman" w:cs="Times New Roman"/>
              </w:rPr>
              <w:t>читель-логопед, педагог-психолог</w:t>
            </w: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Pr="000461EB" w:rsidRDefault="002439FE" w:rsidP="00207FA8">
            <w:pPr>
              <w:rPr>
                <w:rFonts w:ascii="Times New Roman" w:hAnsi="Times New Roman" w:cs="Times New Roman"/>
              </w:rPr>
            </w:pPr>
          </w:p>
        </w:tc>
      </w:tr>
      <w:tr w:rsidR="002439FE" w:rsidTr="002439FE">
        <w:trPr>
          <w:trHeight w:val="1831"/>
        </w:trPr>
        <w:tc>
          <w:tcPr>
            <w:tcW w:w="1002" w:type="dxa"/>
            <w:vMerge/>
            <w:textDirection w:val="btLr"/>
          </w:tcPr>
          <w:p w:rsidR="002439FE" w:rsidRDefault="002439FE" w:rsidP="00207FA8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FE" w:rsidRPr="000461EB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Запустить благотворительную акцию помощи детям с тяжелыми заболеваниями, как один из способов развития общественной эмпатии и познания философии инклюзивного образования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материалов общественного благотворительного фонда «АЛЁША».</w:t>
            </w:r>
          </w:p>
          <w:p w:rsidR="002439FE" w:rsidRPr="000461EB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(Размещение информационного плаката о деятельности фонда в родительских уголках ДОУ и групп)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III-IV </w:t>
            </w:r>
            <w:r>
              <w:rPr>
                <w:rFonts w:ascii="Times New Roman" w:hAnsi="Times New Roman" w:cs="Times New Roman"/>
              </w:rPr>
              <w:t>неделя августа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учитель-логопед, педагог-психолог, инструктор по физической структуре и плаванию, музыкальный руководитель, воспитатели, заведующий ДОУ, зам. по УВР, старший воспитатель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учитель-логопед, педагог-психолог, инструктор по физической структуре и плаванию</w:t>
            </w: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</w:tc>
      </w:tr>
      <w:tr w:rsidR="002439FE" w:rsidTr="002439FE">
        <w:trPr>
          <w:trHeight w:val="2025"/>
        </w:trPr>
        <w:tc>
          <w:tcPr>
            <w:tcW w:w="1002" w:type="dxa"/>
            <w:vMerge/>
          </w:tcPr>
          <w:p w:rsidR="002439FE" w:rsidRPr="000461EB" w:rsidRDefault="002439FE" w:rsidP="00207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2439FE" w:rsidRPr="000461EB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цикл мероприятий для заседаний педагогического клуба</w:t>
            </w:r>
            <w:r w:rsidR="003A55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инклюзивного  сопровождения сверстников «Школы юного тьютора»</w:t>
            </w:r>
          </w:p>
        </w:tc>
        <w:tc>
          <w:tcPr>
            <w:tcW w:w="1646" w:type="dxa"/>
          </w:tcPr>
          <w:p w:rsidR="002439FE" w:rsidRDefault="002439FE" w:rsidP="00207FA8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Разработка цикла мероприятий</w:t>
            </w:r>
          </w:p>
          <w:p w:rsidR="002439FE" w:rsidRDefault="002439FE" w:rsidP="00207FA8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2439FE" w:rsidRPr="000461EB" w:rsidRDefault="002439FE" w:rsidP="00207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2439FE" w:rsidRPr="000461EB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неделя августа</w:t>
            </w:r>
          </w:p>
        </w:tc>
        <w:tc>
          <w:tcPr>
            <w:tcW w:w="1789" w:type="dxa"/>
          </w:tcPr>
          <w:p w:rsidR="002439FE" w:rsidRPr="000461EB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461EB">
              <w:rPr>
                <w:rFonts w:ascii="Times New Roman" w:hAnsi="Times New Roman" w:cs="Times New Roman"/>
              </w:rPr>
              <w:t>читель-логопед, педагог-психолог, инструктор по физической структуре и плаванию, музыкальный руководитель, воспитатели</w:t>
            </w:r>
            <w:r>
              <w:rPr>
                <w:rFonts w:ascii="Times New Roman" w:hAnsi="Times New Roman" w:cs="Times New Roman"/>
              </w:rPr>
              <w:t>, медицинский персонал ДОУ, родители</w:t>
            </w:r>
          </w:p>
        </w:tc>
        <w:tc>
          <w:tcPr>
            <w:tcW w:w="1609" w:type="dxa"/>
          </w:tcPr>
          <w:p w:rsidR="002439FE" w:rsidRPr="000461EB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461EB">
              <w:rPr>
                <w:rFonts w:ascii="Times New Roman" w:hAnsi="Times New Roman" w:cs="Times New Roman"/>
              </w:rPr>
              <w:t>читель-логопед, педагог-психолог, инструктор по физической структуре и плаванию, музыкальный руководитель</w:t>
            </w:r>
          </w:p>
        </w:tc>
      </w:tr>
      <w:tr w:rsidR="002439FE" w:rsidTr="002439FE">
        <w:trPr>
          <w:cantSplit/>
          <w:trHeight w:val="3251"/>
        </w:trPr>
        <w:tc>
          <w:tcPr>
            <w:tcW w:w="1002" w:type="dxa"/>
            <w:textDirection w:val="btLr"/>
          </w:tcPr>
          <w:p w:rsidR="002439FE" w:rsidRDefault="002439FE" w:rsidP="00207FA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основной</w:t>
            </w:r>
          </w:p>
        </w:tc>
        <w:tc>
          <w:tcPr>
            <w:tcW w:w="1883" w:type="dxa"/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Вести инклюзивную </w:t>
            </w:r>
            <w:r w:rsidRPr="00AB0589">
              <w:rPr>
                <w:rFonts w:ascii="Times New Roman" w:hAnsi="Times New Roman" w:cs="Times New Roman"/>
              </w:rPr>
              <w:t>работу через «тьюторство сверстников» с использованием методик программы «ПРОдетей».</w:t>
            </w:r>
          </w:p>
          <w:p w:rsidR="002439FE" w:rsidRPr="002439FE" w:rsidRDefault="002439FE" w:rsidP="002439FE">
            <w:pPr>
              <w:rPr>
                <w:rFonts w:ascii="Times New Roman" w:hAnsi="Times New Roman" w:cs="Times New Roman"/>
              </w:rPr>
            </w:pPr>
            <w:r w:rsidRPr="0027399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 рамках «Школы юного тьютора»)</w:t>
            </w:r>
          </w:p>
        </w:tc>
        <w:tc>
          <w:tcPr>
            <w:tcW w:w="1646" w:type="dxa"/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для детей –тьюторов </w:t>
            </w:r>
            <w:r w:rsidRPr="00D166F5">
              <w:rPr>
                <w:rFonts w:ascii="Times New Roman" w:hAnsi="Times New Roman" w:cs="Times New Roman"/>
              </w:rPr>
              <w:t>«Мы работаем в парах»</w:t>
            </w: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Pr="00D166F5" w:rsidRDefault="002439FE" w:rsidP="00207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 xml:space="preserve">неделя </w:t>
            </w:r>
            <w:r w:rsidRPr="00D166F5">
              <w:rPr>
                <w:rFonts w:ascii="Times New Roman" w:hAnsi="Times New Roman" w:cs="Times New Roman"/>
              </w:rPr>
              <w:t>сентябр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Pr="00D166F5" w:rsidRDefault="002439FE" w:rsidP="00207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2439FE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57359">
              <w:rPr>
                <w:rFonts w:ascii="Times New Roman" w:hAnsi="Times New Roman" w:cs="Times New Roman"/>
              </w:rPr>
              <w:t>читель-логопед, педагог-психолог, дети-тьюторы,</w:t>
            </w:r>
            <w:r w:rsidRPr="000461EB">
              <w:rPr>
                <w:rFonts w:ascii="Times New Roman" w:hAnsi="Times New Roman" w:cs="Times New Roman"/>
              </w:rPr>
              <w:t xml:space="preserve"> инструктор по физической структуре и плаванию, музыкальный руководитель</w:t>
            </w:r>
            <w:r>
              <w:rPr>
                <w:rFonts w:ascii="Times New Roman" w:hAnsi="Times New Roman" w:cs="Times New Roman"/>
              </w:rPr>
              <w:t>, воспитатели</w:t>
            </w:r>
          </w:p>
        </w:tc>
        <w:tc>
          <w:tcPr>
            <w:tcW w:w="1609" w:type="dxa"/>
          </w:tcPr>
          <w:p w:rsidR="002439FE" w:rsidRDefault="002439FE" w:rsidP="00243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461EB">
              <w:rPr>
                <w:rFonts w:ascii="Times New Roman" w:hAnsi="Times New Roman" w:cs="Times New Roman"/>
              </w:rPr>
              <w:t>читель-логопед, педагог-психолог</w:t>
            </w:r>
          </w:p>
          <w:p w:rsidR="002439FE" w:rsidRDefault="002439FE" w:rsidP="002439FE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439FE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439FE">
            <w:pPr>
              <w:rPr>
                <w:rFonts w:ascii="Times New Roman" w:hAnsi="Times New Roman" w:cs="Times New Roman"/>
              </w:rPr>
            </w:pPr>
          </w:p>
          <w:p w:rsidR="002439FE" w:rsidRPr="002439FE" w:rsidRDefault="002439FE" w:rsidP="002439FE">
            <w:pPr>
              <w:rPr>
                <w:rFonts w:ascii="Times New Roman" w:hAnsi="Times New Roman" w:cs="Times New Roman"/>
              </w:rPr>
            </w:pPr>
          </w:p>
        </w:tc>
      </w:tr>
      <w:tr w:rsidR="002439FE" w:rsidTr="002439FE">
        <w:trPr>
          <w:trHeight w:val="4100"/>
        </w:trPr>
        <w:tc>
          <w:tcPr>
            <w:tcW w:w="1002" w:type="dxa"/>
            <w:vMerge w:val="restart"/>
            <w:textDirection w:val="btLr"/>
          </w:tcPr>
          <w:p w:rsidR="002439FE" w:rsidRPr="00F02CF9" w:rsidRDefault="002439FE" w:rsidP="00207FA8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основной</w:t>
            </w:r>
          </w:p>
        </w:tc>
        <w:tc>
          <w:tcPr>
            <w:tcW w:w="1883" w:type="dxa"/>
            <w:vMerge w:val="restart"/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Pr="00AB0589" w:rsidRDefault="002439FE" w:rsidP="00207FA8">
            <w:pPr>
              <w:rPr>
                <w:rFonts w:ascii="Times New Roman" w:hAnsi="Times New Roman" w:cs="Times New Roman"/>
              </w:rPr>
            </w:pPr>
            <w:r w:rsidRPr="00AB0589">
              <w:rPr>
                <w:rFonts w:ascii="Times New Roman" w:hAnsi="Times New Roman" w:cs="Times New Roman"/>
              </w:rPr>
              <w:t>Проводить заседания клуба</w:t>
            </w:r>
            <w:r>
              <w:rPr>
                <w:rFonts w:ascii="Times New Roman" w:hAnsi="Times New Roman" w:cs="Times New Roman"/>
              </w:rPr>
              <w:t>-«Школа юного тьютора»</w:t>
            </w:r>
          </w:p>
          <w:p w:rsidR="002439FE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6" w:type="dxa"/>
            <w:vMerge w:val="restart"/>
          </w:tcPr>
          <w:p w:rsidR="002439FE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  <w:r w:rsidRPr="00B53EA3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B53EA3">
              <w:rPr>
                <w:rFonts w:ascii="Times New Roman" w:hAnsi="Times New Roman" w:cs="Times New Roman"/>
                <w:b/>
                <w:bCs/>
              </w:rPr>
              <w:t xml:space="preserve"> заседание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77431">
              <w:rPr>
                <w:rFonts w:ascii="Times New Roman" w:hAnsi="Times New Roman" w:cs="Times New Roman"/>
                <w:b/>
                <w:bCs/>
                <w:sz w:val="20"/>
              </w:rPr>
              <w:t>(основное)</w:t>
            </w:r>
            <w:r w:rsidRPr="0017743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-и</w:t>
            </w:r>
            <w:r w:rsidRPr="00757359">
              <w:rPr>
                <w:rFonts w:ascii="Times New Roman" w:hAnsi="Times New Roman" w:cs="Times New Roman"/>
              </w:rPr>
              <w:t xml:space="preserve">нтерактивное </w:t>
            </w:r>
            <w:r>
              <w:rPr>
                <w:rFonts w:ascii="Times New Roman" w:hAnsi="Times New Roman" w:cs="Times New Roman"/>
              </w:rPr>
              <w:t xml:space="preserve"> родительское </w:t>
            </w:r>
            <w:r w:rsidRPr="00757359">
              <w:rPr>
                <w:rFonts w:ascii="Times New Roman" w:hAnsi="Times New Roman" w:cs="Times New Roman"/>
              </w:rPr>
              <w:t>собрание «</w:t>
            </w:r>
            <w:r>
              <w:rPr>
                <w:rFonts w:ascii="Times New Roman" w:hAnsi="Times New Roman" w:cs="Times New Roman"/>
              </w:rPr>
              <w:t>Инклюзия или эксклюзия- трудный выбор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2439FE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439FE" w:rsidRPr="00E050F6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439FE" w:rsidRPr="00177431" w:rsidRDefault="002439FE" w:rsidP="00207FA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A7AA2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CA7AA2">
              <w:rPr>
                <w:rFonts w:ascii="Times New Roman" w:hAnsi="Times New Roman" w:cs="Times New Roman"/>
                <w:b/>
                <w:bCs/>
              </w:rPr>
              <w:t xml:space="preserve"> заседание </w:t>
            </w:r>
            <w:r w:rsidRPr="00177431">
              <w:rPr>
                <w:rFonts w:ascii="Times New Roman" w:hAnsi="Times New Roman" w:cs="Times New Roman"/>
                <w:b/>
                <w:bCs/>
                <w:sz w:val="20"/>
              </w:rPr>
              <w:t>(дополнительное)</w:t>
            </w:r>
          </w:p>
          <w:p w:rsidR="002439FE" w:rsidRDefault="002439FE" w:rsidP="00207FA8">
            <w:pPr>
              <w:rPr>
                <w:rFonts w:ascii="Times New Roman" w:hAnsi="Times New Roman" w:cs="Times New Roman"/>
                <w:bCs/>
              </w:rPr>
            </w:pPr>
            <w:r w:rsidRPr="00CA7AA2">
              <w:rPr>
                <w:rFonts w:ascii="Times New Roman" w:hAnsi="Times New Roman" w:cs="Times New Roman"/>
                <w:bCs/>
              </w:rPr>
              <w:t>спортивный слет «Туристенок»</w:t>
            </w:r>
            <w:r>
              <w:rPr>
                <w:rFonts w:ascii="Times New Roman" w:hAnsi="Times New Roman" w:cs="Times New Roman"/>
                <w:bCs/>
              </w:rPr>
              <w:t xml:space="preserve"> (подготовительный возраст)</w:t>
            </w:r>
          </w:p>
          <w:p w:rsidR="002439FE" w:rsidRPr="009C5BA3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  <w:r w:rsidRPr="009C5BA3">
              <w:rPr>
                <w:rFonts w:ascii="Times New Roman" w:hAnsi="Times New Roman" w:cs="Times New Roman"/>
                <w:b/>
                <w:bCs/>
              </w:rPr>
              <w:t>(Приложение 10)</w:t>
            </w:r>
          </w:p>
        </w:tc>
        <w:tc>
          <w:tcPr>
            <w:tcW w:w="1416" w:type="dxa"/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неделя сентябрь</w:t>
            </w:r>
          </w:p>
          <w:p w:rsidR="002439FE" w:rsidRPr="00CA7AA2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9" w:type="dxa"/>
          </w:tcPr>
          <w:p w:rsidR="002439FE" w:rsidRPr="002439FE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461EB">
              <w:rPr>
                <w:rFonts w:ascii="Times New Roman" w:hAnsi="Times New Roman" w:cs="Times New Roman"/>
              </w:rPr>
              <w:t>читель-логопед, педагог-психолог, инструктор по физической структуре и плаванию, музыкальный руководитель, воспитатели</w:t>
            </w:r>
            <w:r>
              <w:rPr>
                <w:rFonts w:ascii="Times New Roman" w:hAnsi="Times New Roman" w:cs="Times New Roman"/>
              </w:rPr>
              <w:t>, медицинский персонал ДОУ, родители</w:t>
            </w:r>
          </w:p>
        </w:tc>
        <w:tc>
          <w:tcPr>
            <w:tcW w:w="1609" w:type="dxa"/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461EB">
              <w:rPr>
                <w:rFonts w:ascii="Times New Roman" w:hAnsi="Times New Roman" w:cs="Times New Roman"/>
              </w:rPr>
              <w:t>читель-логопед, педагог-психолог</w:t>
            </w: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39FE" w:rsidTr="002439FE">
        <w:trPr>
          <w:trHeight w:val="2041"/>
        </w:trPr>
        <w:tc>
          <w:tcPr>
            <w:tcW w:w="1002" w:type="dxa"/>
            <w:vMerge/>
          </w:tcPr>
          <w:p w:rsidR="002439FE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3" w:type="dxa"/>
            <w:vMerge/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Merge/>
          </w:tcPr>
          <w:p w:rsidR="002439FE" w:rsidRPr="00B53EA3" w:rsidRDefault="002439FE" w:rsidP="00207FA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16" w:type="dxa"/>
          </w:tcPr>
          <w:p w:rsidR="002439FE" w:rsidRDefault="002439FE" w:rsidP="00207F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1789" w:type="dxa"/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  <w:r w:rsidRPr="000461EB">
              <w:rPr>
                <w:rFonts w:ascii="Times New Roman" w:hAnsi="Times New Roman" w:cs="Times New Roman"/>
              </w:rPr>
              <w:t>инструктор по физической структуре и плаванию,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0461EB">
              <w:rPr>
                <w:rFonts w:ascii="Times New Roman" w:hAnsi="Times New Roman" w:cs="Times New Roman"/>
              </w:rPr>
              <w:t>читель-логопед, педагог-психолог, музыкальный руководитель, воспитатели</w:t>
            </w:r>
            <w:r>
              <w:rPr>
                <w:rFonts w:ascii="Times New Roman" w:hAnsi="Times New Roman" w:cs="Times New Roman"/>
              </w:rPr>
              <w:t>, медицинский персонал ДОУ, родители, дети</w:t>
            </w:r>
          </w:p>
        </w:tc>
        <w:tc>
          <w:tcPr>
            <w:tcW w:w="1609" w:type="dxa"/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  <w:r w:rsidRPr="000461EB">
              <w:rPr>
                <w:rFonts w:ascii="Times New Roman" w:hAnsi="Times New Roman" w:cs="Times New Roman"/>
              </w:rPr>
              <w:t xml:space="preserve"> инструктор по физической структуре и плаванию</w:t>
            </w:r>
            <w:r>
              <w:rPr>
                <w:rFonts w:ascii="Times New Roman" w:hAnsi="Times New Roman" w:cs="Times New Roman"/>
              </w:rPr>
              <w:t>, учитель-логопед</w:t>
            </w: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</w:tc>
      </w:tr>
      <w:tr w:rsidR="002439FE" w:rsidTr="002439FE">
        <w:trPr>
          <w:trHeight w:val="982"/>
        </w:trPr>
        <w:tc>
          <w:tcPr>
            <w:tcW w:w="1002" w:type="dxa"/>
            <w:vMerge/>
          </w:tcPr>
          <w:p w:rsidR="002439FE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60758171"/>
          </w:p>
        </w:tc>
        <w:tc>
          <w:tcPr>
            <w:tcW w:w="1883" w:type="dxa"/>
            <w:vMerge/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  <w:r w:rsidRPr="00B53EA3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B53EA3">
              <w:rPr>
                <w:rFonts w:ascii="Times New Roman" w:hAnsi="Times New Roman" w:cs="Times New Roman"/>
                <w:b/>
                <w:bCs/>
              </w:rPr>
              <w:t xml:space="preserve"> заседание</w:t>
            </w:r>
            <w:r>
              <w:rPr>
                <w:rFonts w:ascii="Times New Roman" w:hAnsi="Times New Roman" w:cs="Times New Roman"/>
              </w:rPr>
              <w:t xml:space="preserve"> -</w:t>
            </w: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57359">
              <w:rPr>
                <w:rFonts w:ascii="Times New Roman" w:hAnsi="Times New Roman" w:cs="Times New Roman"/>
              </w:rPr>
              <w:t xml:space="preserve">нтерактивное </w:t>
            </w:r>
            <w:r>
              <w:rPr>
                <w:rFonts w:ascii="Times New Roman" w:hAnsi="Times New Roman" w:cs="Times New Roman"/>
              </w:rPr>
              <w:t xml:space="preserve"> родительское </w:t>
            </w:r>
            <w:r w:rsidRPr="00757359">
              <w:rPr>
                <w:rFonts w:ascii="Times New Roman" w:hAnsi="Times New Roman" w:cs="Times New Roman"/>
              </w:rPr>
              <w:t>собрание «Мой ребенок-тьютор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416" w:type="dxa"/>
          </w:tcPr>
          <w:p w:rsidR="002439FE" w:rsidRPr="008E14F1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Pr="008E14F1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III </w:t>
            </w:r>
            <w:r>
              <w:rPr>
                <w:rFonts w:ascii="Times New Roman" w:hAnsi="Times New Roman" w:cs="Times New Roman"/>
              </w:rPr>
              <w:t>неделя октября</w:t>
            </w:r>
          </w:p>
        </w:tc>
        <w:tc>
          <w:tcPr>
            <w:tcW w:w="1789" w:type="dxa"/>
          </w:tcPr>
          <w:p w:rsidR="002439FE" w:rsidRPr="00D3105D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0461EB">
              <w:rPr>
                <w:rFonts w:ascii="Times New Roman" w:hAnsi="Times New Roman" w:cs="Times New Roman"/>
              </w:rPr>
              <w:t xml:space="preserve">читель-логопед, педагог-психолог, инструктор по физической </w:t>
            </w:r>
            <w:r w:rsidRPr="000461EB">
              <w:rPr>
                <w:rFonts w:ascii="Times New Roman" w:hAnsi="Times New Roman" w:cs="Times New Roman"/>
              </w:rPr>
              <w:lastRenderedPageBreak/>
              <w:t>структуре и плаванию, музыкальный руководитель, воспитатели</w:t>
            </w:r>
            <w:r>
              <w:rPr>
                <w:rFonts w:ascii="Times New Roman" w:hAnsi="Times New Roman" w:cs="Times New Roman"/>
              </w:rPr>
              <w:t xml:space="preserve">, медицинский персонал ДОУ, родители, </w:t>
            </w:r>
            <w:r w:rsidRPr="004B744D">
              <w:rPr>
                <w:rFonts w:ascii="Times New Roman" w:hAnsi="Times New Roman" w:cs="Times New Roman"/>
                <w:b/>
              </w:rPr>
              <w:t>(дети-тьюторы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431">
              <w:rPr>
                <w:rFonts w:ascii="Times New Roman" w:hAnsi="Times New Roman" w:cs="Times New Roman"/>
                <w:b/>
              </w:rPr>
              <w:t>в качестве приглашенных)</w:t>
            </w:r>
          </w:p>
        </w:tc>
        <w:tc>
          <w:tcPr>
            <w:tcW w:w="1609" w:type="dxa"/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0461EB">
              <w:rPr>
                <w:rFonts w:ascii="Times New Roman" w:hAnsi="Times New Roman" w:cs="Times New Roman"/>
              </w:rPr>
              <w:t>читель-логопед, педагог-психолог</w:t>
            </w: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2439FE" w:rsidTr="002439FE">
        <w:tc>
          <w:tcPr>
            <w:tcW w:w="1002" w:type="dxa"/>
          </w:tcPr>
          <w:p w:rsidR="002439FE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3" w:type="dxa"/>
            <w:vMerge/>
          </w:tcPr>
          <w:p w:rsidR="002439FE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6" w:type="dxa"/>
          </w:tcPr>
          <w:p w:rsidR="002439FE" w:rsidRPr="00757359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57359">
              <w:rPr>
                <w:rFonts w:ascii="Times New Roman" w:hAnsi="Times New Roman" w:cs="Times New Roman"/>
              </w:rPr>
              <w:t>ндивидуальные консультации «Что мне мешает принять «особого» ребенка?»</w:t>
            </w:r>
          </w:p>
        </w:tc>
        <w:tc>
          <w:tcPr>
            <w:tcW w:w="1416" w:type="dxa"/>
          </w:tcPr>
          <w:p w:rsidR="002439FE" w:rsidRPr="00715F17" w:rsidRDefault="002439FE" w:rsidP="00207FA8">
            <w:pPr>
              <w:rPr>
                <w:rFonts w:ascii="Times New Roman" w:hAnsi="Times New Roman" w:cs="Times New Roman"/>
              </w:rPr>
            </w:pPr>
            <w:r w:rsidRPr="00715F17">
              <w:rPr>
                <w:rFonts w:ascii="Times New Roman" w:hAnsi="Times New Roman" w:cs="Times New Roman"/>
              </w:rPr>
              <w:t>с сентября по май по плану педагога-психолога</w:t>
            </w:r>
          </w:p>
        </w:tc>
        <w:tc>
          <w:tcPr>
            <w:tcW w:w="1789" w:type="dxa"/>
          </w:tcPr>
          <w:p w:rsidR="002439FE" w:rsidRPr="00715F17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 родители</w:t>
            </w:r>
          </w:p>
        </w:tc>
        <w:tc>
          <w:tcPr>
            <w:tcW w:w="1609" w:type="dxa"/>
          </w:tcPr>
          <w:p w:rsidR="002439FE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2439FE" w:rsidTr="002439FE">
        <w:tc>
          <w:tcPr>
            <w:tcW w:w="1002" w:type="dxa"/>
          </w:tcPr>
          <w:p w:rsidR="002439FE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3" w:type="dxa"/>
            <w:vMerge/>
          </w:tcPr>
          <w:p w:rsidR="002439FE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6" w:type="dxa"/>
          </w:tcPr>
          <w:p w:rsidR="002439FE" w:rsidRPr="00B53EA3" w:rsidRDefault="002439FE" w:rsidP="00207FA8">
            <w:pPr>
              <w:rPr>
                <w:rFonts w:ascii="Times New Roman" w:hAnsi="Times New Roman" w:cs="Times New Roman"/>
              </w:rPr>
            </w:pPr>
            <w:r w:rsidRPr="00B53EA3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B53EA3">
              <w:rPr>
                <w:rFonts w:ascii="Times New Roman" w:hAnsi="Times New Roman" w:cs="Times New Roman"/>
                <w:b/>
                <w:bCs/>
              </w:rPr>
              <w:t xml:space="preserve"> заседание</w:t>
            </w:r>
            <w:r>
              <w:rPr>
                <w:rFonts w:ascii="Times New Roman" w:hAnsi="Times New Roman" w:cs="Times New Roman"/>
              </w:rPr>
              <w:t xml:space="preserve"> -</w:t>
            </w:r>
          </w:p>
          <w:p w:rsidR="002439FE" w:rsidRPr="00715F17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Благотворительная ярмарка-ф</w:t>
            </w:r>
            <w:r w:rsidRPr="00715F17">
              <w:rPr>
                <w:rFonts w:ascii="Times New Roman" w:hAnsi="Times New Roman" w:cs="Times New Roman"/>
              </w:rPr>
              <w:t>естиваль достижений «Мы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15F17">
              <w:rPr>
                <w:rFonts w:ascii="Times New Roman" w:hAnsi="Times New Roman" w:cs="Times New Roman"/>
              </w:rPr>
              <w:t xml:space="preserve"> вместе</w:t>
            </w:r>
            <w:r>
              <w:rPr>
                <w:rFonts w:ascii="Times New Roman" w:hAnsi="Times New Roman" w:cs="Times New Roman"/>
              </w:rPr>
              <w:t>!</w:t>
            </w:r>
            <w:r w:rsidRPr="00715F1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(сбор денежных средств  в фонд паллиативной помощи «АЛЁША»)</w:t>
            </w:r>
          </w:p>
        </w:tc>
        <w:tc>
          <w:tcPr>
            <w:tcW w:w="1416" w:type="dxa"/>
          </w:tcPr>
          <w:p w:rsidR="002439FE" w:rsidRPr="00715F17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III-IV</w:t>
            </w:r>
            <w:r>
              <w:rPr>
                <w:rFonts w:ascii="Times New Roman" w:hAnsi="Times New Roman" w:cs="Times New Roman"/>
              </w:rPr>
              <w:t xml:space="preserve"> неделя января</w:t>
            </w:r>
          </w:p>
        </w:tc>
        <w:tc>
          <w:tcPr>
            <w:tcW w:w="1789" w:type="dxa"/>
          </w:tcPr>
          <w:p w:rsidR="002439FE" w:rsidRPr="002439FE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57359">
              <w:rPr>
                <w:rFonts w:ascii="Times New Roman" w:hAnsi="Times New Roman" w:cs="Times New Roman"/>
              </w:rPr>
              <w:t>читель-логопед, педагог-психолог, дети,</w:t>
            </w:r>
            <w:r w:rsidRPr="000461EB">
              <w:rPr>
                <w:rFonts w:ascii="Times New Roman" w:hAnsi="Times New Roman" w:cs="Times New Roman"/>
              </w:rPr>
              <w:t xml:space="preserve"> инструктор по физической структуре и плаванию, музыкальный руководитель</w:t>
            </w:r>
            <w:r>
              <w:rPr>
                <w:rFonts w:ascii="Times New Roman" w:hAnsi="Times New Roman" w:cs="Times New Roman"/>
              </w:rPr>
              <w:t>, воспитатели, родители</w:t>
            </w:r>
          </w:p>
        </w:tc>
        <w:tc>
          <w:tcPr>
            <w:tcW w:w="1609" w:type="dxa"/>
          </w:tcPr>
          <w:p w:rsidR="002439FE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57359">
              <w:rPr>
                <w:rFonts w:ascii="Times New Roman" w:hAnsi="Times New Roman" w:cs="Times New Roman"/>
              </w:rPr>
              <w:t>читель-логопед, педагог-психолог</w:t>
            </w:r>
          </w:p>
        </w:tc>
      </w:tr>
      <w:tr w:rsidR="002439FE" w:rsidTr="002439FE">
        <w:tc>
          <w:tcPr>
            <w:tcW w:w="1002" w:type="dxa"/>
          </w:tcPr>
          <w:p w:rsidR="002439FE" w:rsidRPr="00B53EA3" w:rsidRDefault="002439FE" w:rsidP="00207FA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883" w:type="dxa"/>
            <w:vMerge/>
          </w:tcPr>
          <w:p w:rsidR="002439FE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6" w:type="dxa"/>
          </w:tcPr>
          <w:p w:rsidR="002439FE" w:rsidRPr="00E40AF8" w:rsidRDefault="002439FE" w:rsidP="00207FA8">
            <w:pPr>
              <w:rPr>
                <w:rFonts w:ascii="Times New Roman" w:hAnsi="Times New Roman" w:cs="Times New Roman"/>
              </w:rPr>
            </w:pPr>
            <w:r w:rsidRPr="00B53EA3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B53EA3">
              <w:rPr>
                <w:rFonts w:ascii="Times New Roman" w:hAnsi="Times New Roman" w:cs="Times New Roman"/>
                <w:b/>
                <w:bCs/>
              </w:rPr>
              <w:t xml:space="preserve"> заседание</w:t>
            </w:r>
            <w:r>
              <w:rPr>
                <w:rFonts w:ascii="Times New Roman" w:hAnsi="Times New Roman" w:cs="Times New Roman"/>
              </w:rPr>
              <w:t xml:space="preserve"> -с</w:t>
            </w:r>
            <w:r w:rsidRPr="00E40AF8">
              <w:rPr>
                <w:rFonts w:ascii="Times New Roman" w:hAnsi="Times New Roman" w:cs="Times New Roman"/>
              </w:rPr>
              <w:t>портивный слет «Туристенок»</w:t>
            </w:r>
            <w:r>
              <w:rPr>
                <w:rFonts w:ascii="Times New Roman" w:hAnsi="Times New Roman" w:cs="Times New Roman"/>
              </w:rPr>
              <w:t xml:space="preserve"> (старший возраст)</w:t>
            </w:r>
          </w:p>
        </w:tc>
        <w:tc>
          <w:tcPr>
            <w:tcW w:w="1416" w:type="dxa"/>
          </w:tcPr>
          <w:p w:rsidR="002439FE" w:rsidRPr="00E40AF8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неделя апреля</w:t>
            </w:r>
          </w:p>
        </w:tc>
        <w:tc>
          <w:tcPr>
            <w:tcW w:w="1789" w:type="dxa"/>
          </w:tcPr>
          <w:p w:rsidR="002439FE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  <w:r w:rsidRPr="000461EB">
              <w:rPr>
                <w:rFonts w:ascii="Times New Roman" w:hAnsi="Times New Roman" w:cs="Times New Roman"/>
              </w:rPr>
              <w:t>инструктор по физической структуре и плаванию,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0461EB">
              <w:rPr>
                <w:rFonts w:ascii="Times New Roman" w:hAnsi="Times New Roman" w:cs="Times New Roman"/>
              </w:rPr>
              <w:t xml:space="preserve">читель-логопед, педагог-психолог,  </w:t>
            </w:r>
            <w:r>
              <w:rPr>
                <w:rFonts w:ascii="Times New Roman" w:hAnsi="Times New Roman" w:cs="Times New Roman"/>
              </w:rPr>
              <w:t xml:space="preserve">дети, воспитатели, </w:t>
            </w:r>
            <w:r w:rsidRPr="000461EB">
              <w:rPr>
                <w:rFonts w:ascii="Times New Roman" w:hAnsi="Times New Roman" w:cs="Times New Roman"/>
              </w:rPr>
              <w:t>музыкальный руководитель</w:t>
            </w:r>
            <w:r>
              <w:rPr>
                <w:rFonts w:ascii="Times New Roman" w:hAnsi="Times New Roman" w:cs="Times New Roman"/>
              </w:rPr>
              <w:t>, родители</w:t>
            </w:r>
          </w:p>
        </w:tc>
        <w:tc>
          <w:tcPr>
            <w:tcW w:w="1609" w:type="dxa"/>
          </w:tcPr>
          <w:p w:rsidR="002439FE" w:rsidRDefault="002439FE" w:rsidP="00207FA8">
            <w:pPr>
              <w:rPr>
                <w:rFonts w:ascii="Times New Roman" w:hAnsi="Times New Roman" w:cs="Times New Roman"/>
                <w:b/>
                <w:bCs/>
              </w:rPr>
            </w:pPr>
            <w:r w:rsidRPr="000461EB">
              <w:rPr>
                <w:rFonts w:ascii="Times New Roman" w:hAnsi="Times New Roman" w:cs="Times New Roman"/>
              </w:rPr>
              <w:t>инструктор по физической структуре и плаванию</w:t>
            </w:r>
            <w:r>
              <w:rPr>
                <w:rFonts w:ascii="Times New Roman" w:hAnsi="Times New Roman" w:cs="Times New Roman"/>
              </w:rPr>
              <w:t>, учитель-логопед</w:t>
            </w:r>
          </w:p>
        </w:tc>
      </w:tr>
      <w:tr w:rsidR="002439FE" w:rsidRPr="00E40AF8" w:rsidTr="002439FE">
        <w:tc>
          <w:tcPr>
            <w:tcW w:w="1002" w:type="dxa"/>
          </w:tcPr>
          <w:p w:rsidR="002439FE" w:rsidRPr="00E40AF8" w:rsidRDefault="002439FE" w:rsidP="00207FA8">
            <w:pPr>
              <w:rPr>
                <w:rFonts w:ascii="Times New Roman" w:hAnsi="Times New Roman" w:cs="Times New Roman"/>
              </w:rPr>
            </w:pPr>
            <w:bookmarkStart w:id="2" w:name="_Hlk60756205"/>
          </w:p>
        </w:tc>
        <w:tc>
          <w:tcPr>
            <w:tcW w:w="1883" w:type="dxa"/>
          </w:tcPr>
          <w:p w:rsidR="002439FE" w:rsidRPr="00AB0589" w:rsidRDefault="002439FE" w:rsidP="00207FA8">
            <w:pPr>
              <w:rPr>
                <w:rFonts w:ascii="Times New Roman" w:hAnsi="Times New Roman" w:cs="Times New Roman"/>
              </w:rPr>
            </w:pPr>
            <w:r w:rsidRPr="00AB0589">
              <w:rPr>
                <w:rFonts w:ascii="Times New Roman" w:hAnsi="Times New Roman" w:cs="Times New Roman"/>
              </w:rPr>
              <w:t>Корректировать рабочий план деятельности</w:t>
            </w:r>
          </w:p>
          <w:p w:rsidR="002439FE" w:rsidRPr="00B53EA3" w:rsidRDefault="002439FE" w:rsidP="00207FA8">
            <w:pPr>
              <w:rPr>
                <w:rFonts w:ascii="Times New Roman" w:hAnsi="Times New Roman" w:cs="Times New Roman"/>
              </w:rPr>
            </w:pPr>
            <w:r w:rsidRPr="0027399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 рамках «Школы юного тьютора»)</w:t>
            </w:r>
          </w:p>
          <w:p w:rsidR="002439FE" w:rsidRPr="00E40AF8" w:rsidRDefault="002439FE" w:rsidP="00207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2439FE" w:rsidRPr="00E40AF8" w:rsidRDefault="002439FE" w:rsidP="00207FA8">
            <w:pPr>
              <w:rPr>
                <w:rFonts w:ascii="Times New Roman" w:hAnsi="Times New Roman" w:cs="Times New Roman"/>
              </w:rPr>
            </w:pPr>
            <w:r w:rsidRPr="00E40AF8">
              <w:rPr>
                <w:rFonts w:ascii="Times New Roman" w:hAnsi="Times New Roman" w:cs="Times New Roman"/>
              </w:rPr>
              <w:lastRenderedPageBreak/>
              <w:t>«Тьюторская пятиминутка»</w:t>
            </w:r>
            <w:r>
              <w:rPr>
                <w:rFonts w:ascii="Times New Roman" w:hAnsi="Times New Roman" w:cs="Times New Roman"/>
              </w:rPr>
              <w:t xml:space="preserve"> (анализ результатов, уточнение детьми-тьюторами </w:t>
            </w:r>
            <w:r>
              <w:rPr>
                <w:rFonts w:ascii="Times New Roman" w:hAnsi="Times New Roman" w:cs="Times New Roman"/>
              </w:rPr>
              <w:lastRenderedPageBreak/>
              <w:t>индивидуального плана сопровождения подопечного)</w:t>
            </w:r>
          </w:p>
        </w:tc>
        <w:tc>
          <w:tcPr>
            <w:tcW w:w="1416" w:type="dxa"/>
          </w:tcPr>
          <w:p w:rsidR="002439FE" w:rsidRPr="00E40AF8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ежедневно с сентября по май</w:t>
            </w:r>
          </w:p>
        </w:tc>
        <w:tc>
          <w:tcPr>
            <w:tcW w:w="1789" w:type="dxa"/>
          </w:tcPr>
          <w:p w:rsidR="002439FE" w:rsidRPr="00E40AF8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57359">
              <w:rPr>
                <w:rFonts w:ascii="Times New Roman" w:hAnsi="Times New Roman" w:cs="Times New Roman"/>
              </w:rPr>
              <w:t>читель-логопед, педагог-психолог, дети</w:t>
            </w:r>
            <w:r>
              <w:rPr>
                <w:rFonts w:ascii="Times New Roman" w:hAnsi="Times New Roman" w:cs="Times New Roman"/>
              </w:rPr>
              <w:t>-тьюторы</w:t>
            </w:r>
            <w:r w:rsidRPr="00757359">
              <w:rPr>
                <w:rFonts w:ascii="Times New Roman" w:hAnsi="Times New Roman" w:cs="Times New Roman"/>
              </w:rPr>
              <w:t>,</w:t>
            </w:r>
            <w:r w:rsidRPr="000461EB">
              <w:rPr>
                <w:rFonts w:ascii="Times New Roman" w:hAnsi="Times New Roman" w:cs="Times New Roman"/>
              </w:rPr>
              <w:t xml:space="preserve"> инструктор по физической </w:t>
            </w:r>
            <w:r w:rsidRPr="000461EB">
              <w:rPr>
                <w:rFonts w:ascii="Times New Roman" w:hAnsi="Times New Roman" w:cs="Times New Roman"/>
              </w:rPr>
              <w:lastRenderedPageBreak/>
              <w:t>структуре и плаванию, музыкальный руководитель</w:t>
            </w:r>
            <w:r>
              <w:rPr>
                <w:rFonts w:ascii="Times New Roman" w:hAnsi="Times New Roman" w:cs="Times New Roman"/>
              </w:rPr>
              <w:t>, воспитатели</w:t>
            </w:r>
          </w:p>
        </w:tc>
        <w:tc>
          <w:tcPr>
            <w:tcW w:w="1609" w:type="dxa"/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757359">
              <w:rPr>
                <w:rFonts w:ascii="Times New Roman" w:hAnsi="Times New Roman" w:cs="Times New Roman"/>
              </w:rPr>
              <w:t>читель-логопед, педагог-психолог</w:t>
            </w:r>
            <w:r>
              <w:rPr>
                <w:rFonts w:ascii="Times New Roman" w:hAnsi="Times New Roman" w:cs="Times New Roman"/>
              </w:rPr>
              <w:t xml:space="preserve">, дети-тьюторы, </w:t>
            </w:r>
          </w:p>
          <w:p w:rsidR="002439FE" w:rsidRPr="00E40AF8" w:rsidRDefault="002439FE" w:rsidP="00207FA8">
            <w:pPr>
              <w:rPr>
                <w:rFonts w:ascii="Times New Roman" w:hAnsi="Times New Roman" w:cs="Times New Roman"/>
              </w:rPr>
            </w:pPr>
            <w:r w:rsidRPr="000461EB">
              <w:rPr>
                <w:rFonts w:ascii="Times New Roman" w:hAnsi="Times New Roman" w:cs="Times New Roman"/>
              </w:rPr>
              <w:t xml:space="preserve">инструктор по физической </w:t>
            </w:r>
            <w:r w:rsidRPr="000461EB">
              <w:rPr>
                <w:rFonts w:ascii="Times New Roman" w:hAnsi="Times New Roman" w:cs="Times New Roman"/>
              </w:rPr>
              <w:lastRenderedPageBreak/>
              <w:t>структуре и плаванию</w:t>
            </w:r>
          </w:p>
        </w:tc>
      </w:tr>
      <w:tr w:rsidR="002439FE" w:rsidRPr="00E40AF8" w:rsidTr="003A55A5">
        <w:trPr>
          <w:cantSplit/>
          <w:trHeight w:val="3250"/>
        </w:trPr>
        <w:tc>
          <w:tcPr>
            <w:tcW w:w="1002" w:type="dxa"/>
            <w:vMerge w:val="restart"/>
            <w:textDirection w:val="btLr"/>
          </w:tcPr>
          <w:p w:rsidR="002439FE" w:rsidRPr="003634D5" w:rsidRDefault="002439FE" w:rsidP="00207FA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34D5">
              <w:rPr>
                <w:rFonts w:ascii="Times New Roman" w:hAnsi="Times New Roman" w:cs="Times New Roman"/>
                <w:b/>
                <w:bCs/>
              </w:rPr>
              <w:lastRenderedPageBreak/>
              <w:t>заключительный</w:t>
            </w:r>
          </w:p>
        </w:tc>
        <w:tc>
          <w:tcPr>
            <w:tcW w:w="1883" w:type="dxa"/>
          </w:tcPr>
          <w:p w:rsidR="002439FE" w:rsidRPr="00AB0589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мониторинговые мероприятия</w:t>
            </w:r>
          </w:p>
        </w:tc>
        <w:tc>
          <w:tcPr>
            <w:tcW w:w="1646" w:type="dxa"/>
          </w:tcPr>
          <w:p w:rsidR="002439FE" w:rsidRPr="00E40AF8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«тьюторства</w:t>
            </w:r>
            <w:r w:rsidR="003A55A5">
              <w:rPr>
                <w:rFonts w:ascii="Times New Roman" w:hAnsi="Times New Roman" w:cs="Times New Roman"/>
              </w:rPr>
              <w:t xml:space="preserve"> сверстников»  рамках П</w:t>
            </w:r>
            <w:r>
              <w:rPr>
                <w:rFonts w:ascii="Times New Roman" w:hAnsi="Times New Roman" w:cs="Times New Roman"/>
              </w:rPr>
              <w:t>Пк ДОУ</w:t>
            </w:r>
          </w:p>
        </w:tc>
        <w:tc>
          <w:tcPr>
            <w:tcW w:w="1416" w:type="dxa"/>
            <w:vMerge w:val="restart"/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неделя мая</w:t>
            </w:r>
          </w:p>
        </w:tc>
        <w:tc>
          <w:tcPr>
            <w:tcW w:w="1789" w:type="dxa"/>
            <w:vMerge w:val="restart"/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Pr="00757359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461EB">
              <w:rPr>
                <w:rFonts w:ascii="Times New Roman" w:hAnsi="Times New Roman" w:cs="Times New Roman"/>
              </w:rPr>
              <w:t>читель-логопед, педагог-психолог, инструктор по физической структуре и плаванию, музыкальный руководитель, воспитатели</w:t>
            </w:r>
            <w:r>
              <w:rPr>
                <w:rFonts w:ascii="Times New Roman" w:hAnsi="Times New Roman" w:cs="Times New Roman"/>
              </w:rPr>
              <w:t>, медицинский персонал ДОУ, родители детей-тьюторов и подопечных детей</w:t>
            </w:r>
          </w:p>
        </w:tc>
        <w:tc>
          <w:tcPr>
            <w:tcW w:w="1609" w:type="dxa"/>
            <w:vMerge w:val="restart"/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  <w:p w:rsidR="002439FE" w:rsidRPr="00757359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57359">
              <w:rPr>
                <w:rFonts w:ascii="Times New Roman" w:hAnsi="Times New Roman" w:cs="Times New Roman"/>
              </w:rPr>
              <w:t>читель-логопед, педагог-психолог</w:t>
            </w:r>
            <w:r>
              <w:rPr>
                <w:rFonts w:ascii="Times New Roman" w:hAnsi="Times New Roman" w:cs="Times New Roman"/>
              </w:rPr>
              <w:t>, дети-тьюторы</w:t>
            </w:r>
          </w:p>
        </w:tc>
      </w:tr>
      <w:tr w:rsidR="002439FE" w:rsidRPr="00E40AF8" w:rsidTr="002439FE">
        <w:trPr>
          <w:cantSplit/>
          <w:trHeight w:val="3140"/>
        </w:trPr>
        <w:tc>
          <w:tcPr>
            <w:tcW w:w="1002" w:type="dxa"/>
            <w:vMerge/>
            <w:textDirection w:val="btLr"/>
          </w:tcPr>
          <w:p w:rsidR="002439FE" w:rsidRPr="003634D5" w:rsidRDefault="002439FE" w:rsidP="00207FA8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3" w:type="dxa"/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план мероприятий инклюзивного сопровождения сверстников в рамках заседаний педагогического клуба «Школы юного тьютора» на предстоящий учебный год</w:t>
            </w:r>
          </w:p>
        </w:tc>
        <w:tc>
          <w:tcPr>
            <w:tcW w:w="1646" w:type="dxa"/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плана на предстоящий учебный год в рамках ПМПк ДОУ</w:t>
            </w:r>
          </w:p>
        </w:tc>
        <w:tc>
          <w:tcPr>
            <w:tcW w:w="1416" w:type="dxa"/>
            <w:vMerge/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2439FE" w:rsidRPr="000461EB" w:rsidRDefault="002439FE" w:rsidP="00207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vMerge/>
          </w:tcPr>
          <w:p w:rsidR="002439FE" w:rsidRPr="00757359" w:rsidRDefault="002439FE" w:rsidP="00207FA8">
            <w:pPr>
              <w:rPr>
                <w:rFonts w:ascii="Times New Roman" w:hAnsi="Times New Roman" w:cs="Times New Roman"/>
              </w:rPr>
            </w:pPr>
          </w:p>
        </w:tc>
      </w:tr>
      <w:tr w:rsidR="002439FE" w:rsidRPr="00E40AF8" w:rsidTr="002439FE">
        <w:trPr>
          <w:cantSplit/>
          <w:trHeight w:val="823"/>
        </w:trPr>
        <w:tc>
          <w:tcPr>
            <w:tcW w:w="1002" w:type="dxa"/>
            <w:vMerge/>
            <w:textDirection w:val="btLr"/>
          </w:tcPr>
          <w:p w:rsidR="002439FE" w:rsidRPr="003634D5" w:rsidRDefault="002439FE" w:rsidP="00207FA8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gridSpan w:val="2"/>
          </w:tcPr>
          <w:p w:rsidR="002439FE" w:rsidRPr="00554AB5" w:rsidRDefault="002439FE" w:rsidP="00207FA8">
            <w:pPr>
              <w:rPr>
                <w:rFonts w:ascii="Times New Roman" w:hAnsi="Times New Roman" w:cs="Times New Roman"/>
              </w:rPr>
            </w:pPr>
            <w:r w:rsidRPr="00554AB5">
              <w:rPr>
                <w:rFonts w:ascii="Times New Roman" w:hAnsi="Times New Roman" w:cs="Times New Roman"/>
              </w:rPr>
              <w:t>Пожертвования в благотворительный фонд «АЛЁША»</w:t>
            </w:r>
          </w:p>
        </w:tc>
        <w:tc>
          <w:tcPr>
            <w:tcW w:w="1416" w:type="dxa"/>
          </w:tcPr>
          <w:p w:rsidR="002439FE" w:rsidRDefault="002439FE" w:rsidP="0020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89" w:type="dxa"/>
          </w:tcPr>
          <w:p w:rsidR="002439FE" w:rsidRPr="000461EB" w:rsidRDefault="002439FE" w:rsidP="00207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9" w:type="dxa"/>
          </w:tcPr>
          <w:p w:rsidR="002439FE" w:rsidRPr="00757359" w:rsidRDefault="002439FE" w:rsidP="00207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2"/>
    </w:tbl>
    <w:p w:rsidR="002439FE" w:rsidRPr="00E40AF8" w:rsidRDefault="002439FE" w:rsidP="002439FE">
      <w:pPr>
        <w:rPr>
          <w:rFonts w:ascii="Times New Roman" w:hAnsi="Times New Roman" w:cs="Times New Roman"/>
        </w:rPr>
      </w:pPr>
    </w:p>
    <w:p w:rsidR="002439FE" w:rsidRPr="004C797F" w:rsidRDefault="002439FE" w:rsidP="004C797F">
      <w:pPr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439FE" w:rsidRPr="004C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D50" w:rsidRDefault="00807D50">
      <w:pPr>
        <w:spacing w:line="240" w:lineRule="auto"/>
      </w:pPr>
      <w:r>
        <w:separator/>
      </w:r>
    </w:p>
  </w:endnote>
  <w:endnote w:type="continuationSeparator" w:id="0">
    <w:p w:rsidR="00807D50" w:rsidRDefault="00807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D50" w:rsidRDefault="00807D50">
      <w:pPr>
        <w:spacing w:after="0"/>
      </w:pPr>
      <w:r>
        <w:separator/>
      </w:r>
    </w:p>
  </w:footnote>
  <w:footnote w:type="continuationSeparator" w:id="0">
    <w:p w:rsidR="00807D50" w:rsidRDefault="00807D5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FE"/>
    <w:rsid w:val="000D6EC2"/>
    <w:rsid w:val="00103D8B"/>
    <w:rsid w:val="00150E8B"/>
    <w:rsid w:val="001712AD"/>
    <w:rsid w:val="002439FE"/>
    <w:rsid w:val="0029136C"/>
    <w:rsid w:val="002B0096"/>
    <w:rsid w:val="00363AB2"/>
    <w:rsid w:val="003A55A5"/>
    <w:rsid w:val="003D5672"/>
    <w:rsid w:val="0047718A"/>
    <w:rsid w:val="004904E4"/>
    <w:rsid w:val="004C797F"/>
    <w:rsid w:val="005661F1"/>
    <w:rsid w:val="00572FFB"/>
    <w:rsid w:val="005C621B"/>
    <w:rsid w:val="006130E1"/>
    <w:rsid w:val="006A7CBD"/>
    <w:rsid w:val="00807D50"/>
    <w:rsid w:val="008E27D1"/>
    <w:rsid w:val="00917BA2"/>
    <w:rsid w:val="00926805"/>
    <w:rsid w:val="00937024"/>
    <w:rsid w:val="00A5553B"/>
    <w:rsid w:val="00B07258"/>
    <w:rsid w:val="00B7140D"/>
    <w:rsid w:val="00B979F8"/>
    <w:rsid w:val="00D07E1F"/>
    <w:rsid w:val="00D10E12"/>
    <w:rsid w:val="00D54B09"/>
    <w:rsid w:val="00F358E9"/>
    <w:rsid w:val="00FE49FE"/>
    <w:rsid w:val="00FE58B7"/>
    <w:rsid w:val="200743DA"/>
    <w:rsid w:val="6EDD48C6"/>
    <w:rsid w:val="70D2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C669"/>
  <w15:docId w15:val="{3C9ACB81-A1CA-4B7C-94CC-032EFC46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797F"/>
    <w:rPr>
      <w:b/>
      <w:bCs/>
    </w:rPr>
  </w:style>
  <w:style w:type="table" w:styleId="a4">
    <w:name w:val="Table Grid"/>
    <w:basedOn w:val="a1"/>
    <w:uiPriority w:val="39"/>
    <w:rsid w:val="002439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2024-07-03T10:49:00Z</dcterms:created>
  <dcterms:modified xsi:type="dcterms:W3CDTF">2024-07-03T10:49:00Z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B649B6EAED2B4F05B86733447B1C1CDF</vt:lpwstr>
  </property>
</Properties>
</file>