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7FF3D" w14:textId="77777777" w:rsidR="007C1634" w:rsidRDefault="000E192E">
      <w:pPr>
        <w:shd w:val="clear" w:color="auto" w:fill="FFFFFF"/>
        <w:ind w:firstLine="4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</w:t>
      </w:r>
      <w:r w:rsidR="00447123">
        <w:rPr>
          <w:rFonts w:ascii="Times New Roman" w:hAnsi="Times New Roman" w:cs="Times New Roman"/>
          <w:sz w:val="24"/>
          <w:szCs w:val="24"/>
          <w:lang w:val="ru-RU"/>
        </w:rPr>
        <w:t xml:space="preserve">дошкольное образовательное </w:t>
      </w:r>
      <w:proofErr w:type="gramStart"/>
      <w:r w:rsidR="00447123">
        <w:rPr>
          <w:rFonts w:ascii="Times New Roman" w:hAnsi="Times New Roman" w:cs="Times New Roman"/>
          <w:sz w:val="24"/>
          <w:szCs w:val="24"/>
          <w:lang w:val="ru-RU"/>
        </w:rPr>
        <w:t>учреждение  города</w:t>
      </w:r>
      <w:proofErr w:type="gramEnd"/>
      <w:r w:rsidR="00447123">
        <w:rPr>
          <w:rFonts w:ascii="Times New Roman" w:hAnsi="Times New Roman" w:cs="Times New Roman"/>
          <w:sz w:val="24"/>
          <w:szCs w:val="24"/>
          <w:lang w:val="ru-RU"/>
        </w:rPr>
        <w:t xml:space="preserve"> Новосибирска «Детский сад № 465 комбинированного вида «Золушка»</w:t>
      </w:r>
    </w:p>
    <w:p w14:paraId="7467A9FD" w14:textId="77777777" w:rsidR="007C1634" w:rsidRDefault="0044712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630107, город Новосибирск,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Ленинский район,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ул. Троллейная 156,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тел./факс (383) 308-36-05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ds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 w:eastAsia="ru-RU"/>
          </w:rPr>
          <w:t>_465_</w:t>
        </w:r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nsk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 w:eastAsia="ru-RU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nios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</w:p>
    <w:p w14:paraId="47F13F27" w14:textId="77777777" w:rsidR="007C1634" w:rsidRDefault="007C163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D1098E8" w14:textId="77777777"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50C6B8AC" w14:textId="77777777"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72A787C1" w14:textId="77777777"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200FFF2F" w14:textId="77777777"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20BD8285" w14:textId="77777777" w:rsidR="007C1634" w:rsidRDefault="007C1634" w:rsidP="000E192E">
      <w:pPr>
        <w:spacing w:after="240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2144F6FE" w14:textId="77777777" w:rsidR="000E192E" w:rsidRDefault="000E192E" w:rsidP="000E192E">
      <w:pPr>
        <w:spacing w:after="240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6DC43D78" w14:textId="77777777" w:rsidR="000E192E" w:rsidRDefault="000E192E" w:rsidP="000E192E">
      <w:pPr>
        <w:spacing w:after="240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21C2D82C" w14:textId="3DE0F1FD" w:rsidR="007C1634" w:rsidRPr="000B73E4" w:rsidRDefault="000E192E" w:rsidP="000B73E4">
      <w:pPr>
        <w:spacing w:after="240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 </w:t>
      </w:r>
      <w:r w:rsidR="000B73E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val="ru-RU" w:eastAsia="ru-RU"/>
        </w:rPr>
        <w:t>Педагогический</w:t>
      </w:r>
      <w:r w:rsidR="0044712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val="ru-RU" w:eastAsia="ru-RU"/>
        </w:rPr>
        <w:t xml:space="preserve"> проект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: </w:t>
      </w:r>
      <w:r w:rsidR="0044712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val="ru-RU" w:eastAsia="ru-RU"/>
        </w:rPr>
        <w:t>«Современное педагогическое наставничество -  ресурс профессионального роста начинающего педагога»</w:t>
      </w:r>
    </w:p>
    <w:p w14:paraId="4AEBCF60" w14:textId="77777777" w:rsidR="007C1634" w:rsidRDefault="007C1634" w:rsidP="000E192E">
      <w:pPr>
        <w:ind w:firstLineChars="200" w:firstLine="480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537F62FA" w14:textId="77777777"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5904E723" w14:textId="77777777"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2C240D25" w14:textId="77777777"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7E191FB3" w14:textId="77777777"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24E21F5F" w14:textId="77777777"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11DA5768" w14:textId="77777777"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0057E6BC" w14:textId="77777777"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473B6561" w14:textId="77777777"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4CAD2516" w14:textId="77777777" w:rsidR="007C1634" w:rsidRDefault="00447123">
      <w:pPr>
        <w:shd w:val="clear" w:color="auto" w:fill="FFFFFF"/>
        <w:ind w:left="3544" w:firstLineChars="1250" w:firstLine="3000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ru-RU" w:eastAsia="ru-RU"/>
        </w:rPr>
        <w:t xml:space="preserve">автор проекта: </w:t>
      </w:r>
    </w:p>
    <w:p w14:paraId="2974A5F8" w14:textId="77777777" w:rsidR="007C1634" w:rsidRDefault="00447123">
      <w:pPr>
        <w:shd w:val="clear" w:color="auto" w:fill="FFFFFF"/>
        <w:ind w:left="3544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Каночкина Ольга Евгеньевна, </w:t>
      </w:r>
    </w:p>
    <w:p w14:paraId="7B0FE0EC" w14:textId="77777777" w:rsidR="007C1634" w:rsidRDefault="00447123">
      <w:pPr>
        <w:shd w:val="clear" w:color="auto" w:fill="FFFFFF"/>
        <w:ind w:left="3544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учитель-логопед высшей квалификационной категории,</w:t>
      </w:r>
    </w:p>
    <w:p w14:paraId="2B34C907" w14:textId="77777777" w:rsidR="007C1634" w:rsidRDefault="000E192E">
      <w:pPr>
        <w:shd w:val="clear" w:color="auto" w:fill="FFFFFF"/>
        <w:ind w:left="3544"/>
        <w:jc w:val="right"/>
        <w:rPr>
          <w:rFonts w:ascii="Times New Roman" w:eastAsia="Times New Roman" w:hAnsi="Times New Roman"/>
          <w:kern w:val="36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г. Новосибирск, МБ</w:t>
      </w:r>
      <w:r w:rsidR="00447123">
        <w:rPr>
          <w:rFonts w:ascii="Times New Roman" w:hAnsi="Times New Roman"/>
          <w:sz w:val="24"/>
          <w:szCs w:val="24"/>
          <w:lang w:val="ru-RU"/>
        </w:rPr>
        <w:t>ДОУ д/с № 465</w:t>
      </w:r>
    </w:p>
    <w:p w14:paraId="2310DECC" w14:textId="77777777" w:rsidR="007C1634" w:rsidRDefault="007C1634">
      <w:pPr>
        <w:shd w:val="clear" w:color="auto" w:fill="FFFFFF"/>
        <w:ind w:left="3544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593FF600" w14:textId="77777777" w:rsidR="007C1634" w:rsidRDefault="007C1634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val="ru-RU" w:eastAsia="ru-RU"/>
        </w:rPr>
      </w:pPr>
    </w:p>
    <w:p w14:paraId="05CD3931" w14:textId="77777777" w:rsidR="007C1634" w:rsidRDefault="007C1634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val="ru-RU" w:eastAsia="ru-RU"/>
        </w:rPr>
      </w:pPr>
    </w:p>
    <w:p w14:paraId="2D17C273" w14:textId="77777777" w:rsidR="007C1634" w:rsidRDefault="007C1634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kern w:val="36"/>
          <w:sz w:val="28"/>
          <w:szCs w:val="28"/>
          <w:lang w:val="ru-RU" w:eastAsia="ru-RU"/>
        </w:rPr>
      </w:pPr>
    </w:p>
    <w:p w14:paraId="038B91B8" w14:textId="77777777" w:rsidR="007C1634" w:rsidRDefault="007C1634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val="ru-RU" w:eastAsia="ru-RU"/>
        </w:rPr>
      </w:pPr>
    </w:p>
    <w:p w14:paraId="1C61EE74" w14:textId="77777777" w:rsidR="007C1634" w:rsidRDefault="007C1634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val="ru-RU" w:eastAsia="ru-RU"/>
        </w:rPr>
      </w:pPr>
    </w:p>
    <w:p w14:paraId="74058ADD" w14:textId="77777777" w:rsidR="007C1634" w:rsidRDefault="007C1634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val="ru-RU" w:eastAsia="ru-RU"/>
        </w:rPr>
      </w:pPr>
    </w:p>
    <w:p w14:paraId="13AD3F5E" w14:textId="60A68903" w:rsidR="007C1634" w:rsidRDefault="000B73E4">
      <w:pPr>
        <w:shd w:val="clear" w:color="auto" w:fill="FFFFFF"/>
        <w:spacing w:line="360" w:lineRule="auto"/>
        <w:jc w:val="center"/>
        <w:rPr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kern w:val="36"/>
          <w:sz w:val="24"/>
          <w:szCs w:val="24"/>
          <w:lang w:val="ru-RU" w:eastAsia="ru-RU"/>
        </w:rPr>
        <w:t>Новосибирск 2022-2023г.</w:t>
      </w:r>
    </w:p>
    <w:p w14:paraId="7864AF05" w14:textId="77777777" w:rsidR="007C1634" w:rsidRDefault="007C1634">
      <w:pPr>
        <w:rPr>
          <w:rFonts w:ascii="Times New Roman" w:eastAsia="Times New Roman" w:hAnsi="Times New Roman"/>
          <w:shd w:val="clear" w:color="auto" w:fill="FFFFFF"/>
          <w:lang w:val="ru-RU" w:eastAsia="ru-RU"/>
        </w:rPr>
      </w:pPr>
    </w:p>
    <w:p w14:paraId="499B43A8" w14:textId="77777777" w:rsidR="007C1634" w:rsidRDefault="007C1634">
      <w:pPr>
        <w:rPr>
          <w:rFonts w:ascii="Times New Roman" w:eastAsia="Times New Roman" w:hAnsi="Times New Roman"/>
          <w:shd w:val="clear" w:color="auto" w:fill="FFFFFF"/>
          <w:lang w:val="ru-RU" w:eastAsia="ru-RU"/>
        </w:rPr>
      </w:pPr>
    </w:p>
    <w:p w14:paraId="647F7326" w14:textId="77777777" w:rsidR="007C1634" w:rsidRPr="000E192E" w:rsidRDefault="00447123" w:rsidP="000E192E">
      <w:pPr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      </w:t>
      </w:r>
    </w:p>
    <w:p w14:paraId="087160F5" w14:textId="77777777" w:rsidR="007C1634" w:rsidRDefault="007C1634">
      <w:pP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00A15CEB" w14:textId="77777777" w:rsidR="007C1634" w:rsidRDefault="00447123">
      <w:pPr>
        <w:ind w:firstLineChars="200" w:firstLine="486"/>
        <w:jc w:val="right"/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ru-RU"/>
        </w:rPr>
        <w:lastRenderedPageBreak/>
        <w:t>«Если твои планы рассчитаны на год — сей просо, если твои планы рассчитаны на десятилетия — сажай деревья, если же твои планы рассчитаны на века — воспитывай людей, будь наставником»</w:t>
      </w:r>
    </w:p>
    <w:p w14:paraId="4976428B" w14:textId="77777777" w:rsidR="007C1634" w:rsidRDefault="007C1634">
      <w:pPr>
        <w:ind w:firstLineChars="200" w:firstLine="48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58E3978D" w14:textId="77777777" w:rsidR="007C1634" w:rsidRDefault="00447123">
      <w:pPr>
        <w:ind w:firstLineChars="200" w:firstLine="480"/>
        <w:jc w:val="right"/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ru-RU" w:eastAsia="ru-RU"/>
        </w:rPr>
        <w:t>(Восточная мудрость)</w:t>
      </w:r>
    </w:p>
    <w:p w14:paraId="2E39E559" w14:textId="77777777" w:rsidR="007C1634" w:rsidRDefault="007C1634">
      <w:pPr>
        <w:ind w:firstLineChars="200" w:firstLine="480"/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ru-RU" w:eastAsia="ru-RU"/>
        </w:rPr>
      </w:pPr>
    </w:p>
    <w:p w14:paraId="7E205B19" w14:textId="1EA29646" w:rsidR="007C1634" w:rsidRDefault="000B73E4" w:rsidP="000B73E4">
      <w:pP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  <w:t xml:space="preserve">    </w:t>
      </w:r>
      <w:r w:rsidR="00447123"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В условиях модернизации системы образования в России и реализации ФГОС ДО</w:t>
      </w:r>
      <w:r w:rsidR="000E192E"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, ФОП ДО, ФАООП ДО </w:t>
      </w:r>
      <w:r w:rsidR="00447123"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значительно возрастают требования к педагогу, к его личностным и профессиональным качествам, к его социальной позиции. Отныне, запрос общества к педагогу не ограничивается только профессиональными знаниями и качественной их ретрансляцией на детскую аудиторию, родительское сообщество желает видеть коммуникаторов высокого уровня, способных научить воспитанников основам дискуссии, способных как отстоять свою позицию, так и принять чужое мнение.</w:t>
      </w:r>
    </w:p>
    <w:p w14:paraId="3A53D122" w14:textId="77777777" w:rsidR="007C1634" w:rsidRDefault="00447123">
      <w:pPr>
        <w:ind w:firstLineChars="100" w:firstLine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 Социальный заказ общества презентуется государством педагогическому сообществу страны через «Стандарта педагога».</w:t>
      </w:r>
    </w:p>
    <w:p w14:paraId="3C8AD35A" w14:textId="233C9B09" w:rsidR="007C1634" w:rsidRDefault="00DD087D">
      <w:pPr>
        <w:ind w:firstLineChars="100" w:firstLine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 w:rsidRPr="00DD087D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r w:rsidR="00447123"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Требования, предъявляемые стандартом условно можно разделить на три блока:</w:t>
      </w:r>
    </w:p>
    <w:p w14:paraId="34DB00E8" w14:textId="77777777" w:rsidR="007C1634" w:rsidRDefault="00447123">
      <w:pPr>
        <w:ind w:firstLineChars="100" w:firstLine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 </w:t>
      </w:r>
    </w:p>
    <w:p w14:paraId="50BE9C9F" w14:textId="77777777" w:rsidR="007C1634" w:rsidRDefault="00447123">
      <w:pPr>
        <w:numPr>
          <w:ilvl w:val="0"/>
          <w:numId w:val="1"/>
        </w:numPr>
        <w:ind w:firstLineChars="100" w:firstLine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профессиональный блок (знания, умения, навыки по направлению педагогической деятельности);</w:t>
      </w:r>
    </w:p>
    <w:p w14:paraId="3B8B5F85" w14:textId="77777777" w:rsidR="007C1634" w:rsidRDefault="00447123">
      <w:pPr>
        <w:numPr>
          <w:ilvl w:val="0"/>
          <w:numId w:val="1"/>
        </w:numPr>
        <w:ind w:firstLineChars="100" w:firstLine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коммуникативный блок (освоение методов и приемов тренировки коммуникативно-дискуссионных навыков);</w:t>
      </w:r>
    </w:p>
    <w:p w14:paraId="6CDC5066" w14:textId="77777777" w:rsidR="007C1634" w:rsidRDefault="00447123">
      <w:pPr>
        <w:numPr>
          <w:ilvl w:val="0"/>
          <w:numId w:val="1"/>
        </w:numPr>
        <w:ind w:firstLineChars="100" w:firstLine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ИКТ блок (качественное владение информационными технологиями и презентация своей деятельности на интернет платформах).</w:t>
      </w:r>
    </w:p>
    <w:p w14:paraId="5B054626" w14:textId="77777777"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14:paraId="74610BA0" w14:textId="77777777"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И если по первому, профессиональному блоку достаточно успешно справляются педагогические учебные заведения различного уровня, то «львиная доля» решения вопросов по второму и третьему- ложатся на плечи образовательных организаций.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 </w:t>
      </w:r>
    </w:p>
    <w:p w14:paraId="4A07E193" w14:textId="77777777"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 Особенностью же труда начинающих педагогов является то, что они с первого дня работы имеют те же самые обязанности и ответственности, что и опытные педагоги, а родители, коллеги, администрация ожидают от них столь же безупречного профессионализма.</w:t>
      </w:r>
    </w:p>
    <w:p w14:paraId="2B65A656" w14:textId="77777777"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А потому, времени на адаптацию к реалиям пока еще новой для себя деятельности у начинающего педагога критично мало. </w:t>
      </w:r>
    </w:p>
    <w:p w14:paraId="75AAF43A" w14:textId="77777777"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Одним из способов решения этой задачи мы видим в возрождении института наставничества в образовательной организации.</w:t>
      </w:r>
    </w:p>
    <w:p w14:paraId="3A683DBF" w14:textId="6E423C0E" w:rsidR="007C1634" w:rsidRDefault="00DD087D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 w:rsidRPr="00DD087D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r w:rsidR="0044712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val="ru-RU" w:eastAsia="ru-RU"/>
        </w:rPr>
        <w:t>Цель проекта</w:t>
      </w:r>
      <w:r w:rsidR="00447123"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: Возродить институт наставничества в ДОО, отвечающий реалиях современного инновационного подхода в образовании.</w:t>
      </w:r>
    </w:p>
    <w:p w14:paraId="4C1598C9" w14:textId="77777777"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Поставленная цель определила круг задач:</w:t>
      </w:r>
    </w:p>
    <w:p w14:paraId="73932D09" w14:textId="77777777" w:rsidR="007C1634" w:rsidRDefault="007C1634">
      <w:pPr>
        <w:spacing w:after="240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val="ru-RU" w:eastAsia="ru-RU"/>
        </w:rPr>
      </w:pPr>
    </w:p>
    <w:p w14:paraId="7033A030" w14:textId="77777777" w:rsidR="007C1634" w:rsidRDefault="007C1634">
      <w:pPr>
        <w:spacing w:after="240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val="ru-RU" w:eastAsia="ru-RU"/>
        </w:rPr>
      </w:pPr>
    </w:p>
    <w:p w14:paraId="07953D43" w14:textId="77777777" w:rsidR="007C1634" w:rsidRDefault="00447123">
      <w:pPr>
        <w:spacing w:after="240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Задачи</w:t>
      </w:r>
      <w:proofErr w:type="spellEnd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:</w:t>
      </w:r>
    </w:p>
    <w:p w14:paraId="035BF581" w14:textId="77777777" w:rsidR="007C1634" w:rsidRDefault="00447123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изучение нормативно- правовой базы по данному вопросу (издание приказов о рабочей группе, разработка «Положения о наставничестве в ДОО» и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т.д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);</w:t>
      </w:r>
    </w:p>
    <w:p w14:paraId="79E6183F" w14:textId="77777777" w:rsidR="007C1634" w:rsidRDefault="00447123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работа, согласно положению о наставничестве;</w:t>
      </w:r>
    </w:p>
    <w:p w14:paraId="0B3D268C" w14:textId="77777777" w:rsidR="007C1634" w:rsidRDefault="00447123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проведение мониторинговых мероприятий в рамках выработанного плана;</w:t>
      </w:r>
    </w:p>
    <w:p w14:paraId="43FC6D80" w14:textId="77777777" w:rsidR="007C1634" w:rsidRDefault="00447123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написание педагогического проекта: «Современное педагогическое наставничество - как ресурс профессионального роста начинающего педагога».</w:t>
      </w:r>
    </w:p>
    <w:p w14:paraId="46019A85" w14:textId="77777777"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Современное наставничество... Какое оно должно быть, чтобы не превратиться в очередную рутину? Как исключить или хотя бы минимизировать формальный подход к столь важному делу?</w:t>
      </w:r>
    </w:p>
    <w:p w14:paraId="4691C40C" w14:textId="77777777"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Рассмотрим позицию «НАСТАВНИК- «НАЧИНАЮЩИЙ ПЕДАГОГ»? Ничего это вам не напоминает? </w:t>
      </w:r>
    </w:p>
    <w:p w14:paraId="611AD121" w14:textId="77777777"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Скажите, а чем это не аналог позиции «ПЕДАГОГ- РЕБЁНОК»?!</w:t>
      </w:r>
    </w:p>
    <w:p w14:paraId="5CD5D7D9" w14:textId="446CDB51" w:rsidR="007C1634" w:rsidRDefault="00DD087D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 w:rsidRPr="00DD087D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r w:rsidR="00447123"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Вот и давайте и проанализируем каковы современные постулаты личностно -ориентированной модели образования, и неважно, ребенка или начинающего педагога:</w:t>
      </w:r>
    </w:p>
    <w:p w14:paraId="12C67926" w14:textId="77777777" w:rsidR="007C1634" w:rsidRDefault="00447123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 «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», а «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вместе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»;</w:t>
      </w:r>
    </w:p>
    <w:p w14:paraId="63226E0F" w14:textId="77777777" w:rsidR="007C1634" w:rsidRDefault="00447123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«баланс инициатив» (наставник- начинающий педагог»);</w:t>
      </w:r>
    </w:p>
    <w:p w14:paraId="3AE52BB0" w14:textId="77777777" w:rsidR="007C1634" w:rsidRDefault="00447123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отход от учебно-дисциплинарной модели образования («Делай как я».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Формирование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педагогических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компетенций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знаний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умений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навыков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(ЗУН);</w:t>
      </w:r>
    </w:p>
    <w:p w14:paraId="04C9CA8B" w14:textId="77777777" w:rsidR="007C1634" w:rsidRDefault="00447123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обучение на зоне ближайшего развития (ЗБР).</w:t>
      </w:r>
    </w:p>
    <w:p w14:paraId="4C6BF489" w14:textId="77777777"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Новая модель образования требует новых форм и методов работы. Конечно мы не отказываемся от традиционных форм работы наставника, таких как консультации, совещания, просмотры и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 образовательной деятельности. Но этого явно недостаточно на современном этапе.</w:t>
      </w:r>
    </w:p>
    <w:p w14:paraId="649114E4" w14:textId="77777777"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Ведь, кто такой наставник в традиционном понимании? Как правило это педагог-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стажист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 с большим опытом работы. Бесспорно, он многое может дать в профессиональном плане (ЗУН), но вот коммуникативная и информационная составляющая компетенций может страдать. И что делать тогда?</w:t>
      </w:r>
    </w:p>
    <w:p w14:paraId="2CDB68F6" w14:textId="0DA7F685" w:rsidR="007C1634" w:rsidRDefault="00F03549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 w:rsidRPr="00DD087D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r w:rsidR="00447123"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Мы видим решение проблемы в новых формах работы, и в частности, в такой форме работы как «Парная коммуникация «УЧИТЕЛЬ-УЧЕНИК».</w:t>
      </w:r>
    </w:p>
    <w:p w14:paraId="7856820D" w14:textId="77777777"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Эта методика широко представлена программой «ПРОДЕТЕЙ» под редакцией Е.Г. Юдиной, Е.В Бодровой.</w:t>
      </w:r>
    </w:p>
    <w:p w14:paraId="29C82103" w14:textId="0CCAC4D3" w:rsidR="007C1634" w:rsidRDefault="00F03549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 w:rsidRPr="00DD087D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lastRenderedPageBreak/>
        <w:t xml:space="preserve"> </w:t>
      </w:r>
      <w:r w:rsidR="00447123"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Как это все выглядит на практике...  При обсуждении какого -либо вопроса один педагог в паре выполняет роль «УЧИТЕЛЯ», а другой «УЧЕНИКА», затем ролями педагоги меняются. Таким образом, наставник- не всегда «УЧИТЕЛЬ». Ведь наставничество- это взаимопроникающий процесс и обязательной «обратной связью». Смена ролей в паре, мобильность пары позволяет менять позиции, </w:t>
      </w:r>
      <w:proofErr w:type="spellStart"/>
      <w:r w:rsidR="00447123"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профилактирует</w:t>
      </w:r>
      <w:proofErr w:type="spellEnd"/>
      <w:r w:rsidR="00447123"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 «</w:t>
      </w:r>
      <w:proofErr w:type="spellStart"/>
      <w:r w:rsidR="00447123"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забронзовелость</w:t>
      </w:r>
      <w:proofErr w:type="spellEnd"/>
      <w:r w:rsidR="00447123"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» </w:t>
      </w:r>
      <w:proofErr w:type="spellStart"/>
      <w:r w:rsidR="00447123"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стажиста</w:t>
      </w:r>
      <w:proofErr w:type="spellEnd"/>
      <w:r w:rsidR="00447123"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, да и его собственные «пробелы» в педагогической коммуникации и ИКТ ликвидирует, (ведь молодые в этих направлениях куда более продвинутые).</w:t>
      </w:r>
    </w:p>
    <w:p w14:paraId="7DA74654" w14:textId="1F4B78F1" w:rsidR="007C1634" w:rsidRDefault="00F03549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 w:rsidRPr="00DD087D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r w:rsidR="00447123"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Надо сказать, что «Парная коммуникация «УЧИТЕЛЬ- УЧЕНИК» дает большой простор для творчества и инициативы, и может перерасти в «ТЬЮТОРСТВО ПРОФЕССИОНАЛЬНЫХ СВЕРСТНИКОВ».</w:t>
      </w:r>
    </w:p>
    <w:p w14:paraId="15420758" w14:textId="77777777"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Такая форма работы хорошо зарекомендовала себя в деятельности с детьми и свободно может перенестись в работу со взрослыми.</w:t>
      </w:r>
    </w:p>
    <w:p w14:paraId="21207424" w14:textId="77777777"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В чем ее суть. Мы все помним, что лучше всего материал усваивается от сверстников, ни один самый лучший учитель не научит лучше, чем сверстник.</w:t>
      </w:r>
    </w:p>
    <w:p w14:paraId="75145341" w14:textId="77777777"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А потому в этой коммуникации при обсуждении насущных проблем (написание планов, ведение документации, проведение образовательной деятельности) в пару садятся два начинающих педагога, в ходе коммуникации они или меняются ролями, или какое-то время остаются только на позиции «УЧИТЕЛЯ» или «УЧЕНИКА».</w:t>
      </w:r>
    </w:p>
    <w:p w14:paraId="27CADE13" w14:textId="77777777"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Вы спросите, а что в это время делает наставник-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стажист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?! Он находится над ситуацией, наблюдает с того места, которое психологи называют «аквариумом». В дальнейшем наставник помогает начинающим педагогам отрефлексировать ситуацию и со своей стороны старается избежать однозначных оценок.</w:t>
      </w:r>
    </w:p>
    <w:p w14:paraId="2CB64350" w14:textId="293CEE6C" w:rsidR="007C1634" w:rsidRDefault="00F03549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 w:rsidRPr="00DD087D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r w:rsidR="00447123"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Что такая форма работы дает начинающим педагогам:</w:t>
      </w:r>
    </w:p>
    <w:p w14:paraId="674127AE" w14:textId="77777777" w:rsidR="007C1634" w:rsidRDefault="00447123">
      <w:pPr>
        <w:numPr>
          <w:ilvl w:val="0"/>
          <w:numId w:val="4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позволяет остаться в зоне «психологического комфорта», так как «обучает» его педагогический «сверстник»;</w:t>
      </w:r>
    </w:p>
    <w:p w14:paraId="499C3353" w14:textId="77777777" w:rsidR="007C1634" w:rsidRDefault="00447123">
      <w:pPr>
        <w:numPr>
          <w:ilvl w:val="0"/>
          <w:numId w:val="4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повышает компетенции, так как начинающий педагог непостоянно находится в позиции «ученик»;</w:t>
      </w:r>
    </w:p>
    <w:p w14:paraId="0869CD53" w14:textId="77777777" w:rsidR="007C1634" w:rsidRDefault="00447123">
      <w:pPr>
        <w:numPr>
          <w:ilvl w:val="0"/>
          <w:numId w:val="4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снижает риски авторитарного давления со стороны педагога-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стажиста</w:t>
      </w:r>
      <w:proofErr w:type="spellEnd"/>
    </w:p>
    <w:p w14:paraId="5DF69848" w14:textId="77777777" w:rsidR="007C1634" w:rsidRDefault="00447123">
      <w:pPr>
        <w:spacing w:after="240"/>
        <w:ind w:firstLineChars="150" w:firstLine="36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Инновационные формы работы, такие как интерактивные консультации, семинары, тренинги, ролевые игры могут проходить, в том числе, с использованием «Парных коммуникаций»</w:t>
      </w:r>
    </w:p>
    <w:p w14:paraId="583CE5A9" w14:textId="77777777" w:rsidR="007C1634" w:rsidRDefault="007C1634">
      <w:pPr>
        <w:spacing w:after="240"/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334366A0" w14:textId="77777777" w:rsidR="007C1634" w:rsidRDefault="007C1634">
      <w:pPr>
        <w:spacing w:after="240"/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3BC4E6FC" w14:textId="77777777" w:rsidR="007C1634" w:rsidRDefault="007C1634">
      <w:pPr>
        <w:spacing w:after="240"/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0BDE29BE" w14:textId="77777777" w:rsidR="007C1634" w:rsidRDefault="007C1634">
      <w:pPr>
        <w:spacing w:after="240"/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64F4097B" w14:textId="7562356B" w:rsidR="007C1634" w:rsidRDefault="00F03549" w:rsidP="000B73E4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 w:rsidRPr="00DD087D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lastRenderedPageBreak/>
        <w:t xml:space="preserve"> </w:t>
      </w:r>
      <w:r w:rsidR="00447123"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Педагогический проект апробируется в течение одного учебного года и реализуется в три этапа: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99"/>
        <w:gridCol w:w="1983"/>
        <w:gridCol w:w="1885"/>
        <w:gridCol w:w="1952"/>
        <w:gridCol w:w="1103"/>
      </w:tblGrid>
      <w:tr w:rsidR="007C1634" w14:paraId="63C9B67D" w14:textId="77777777">
        <w:tc>
          <w:tcPr>
            <w:tcW w:w="1599" w:type="dxa"/>
          </w:tcPr>
          <w:p w14:paraId="011C9B04" w14:textId="77777777" w:rsidR="007C1634" w:rsidRDefault="00447123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этап</w:t>
            </w:r>
            <w:proofErr w:type="spellEnd"/>
          </w:p>
        </w:tc>
        <w:tc>
          <w:tcPr>
            <w:tcW w:w="1983" w:type="dxa"/>
          </w:tcPr>
          <w:p w14:paraId="41738813" w14:textId="77777777" w:rsidR="007C1634" w:rsidRDefault="00447123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задачи</w:t>
            </w:r>
            <w:proofErr w:type="spellEnd"/>
          </w:p>
        </w:tc>
        <w:tc>
          <w:tcPr>
            <w:tcW w:w="1885" w:type="dxa"/>
          </w:tcPr>
          <w:p w14:paraId="08380D69" w14:textId="77777777" w:rsidR="007C1634" w:rsidRDefault="00447123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952" w:type="dxa"/>
          </w:tcPr>
          <w:p w14:paraId="69671F2D" w14:textId="77777777" w:rsidR="007C1634" w:rsidRDefault="00447123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</w:t>
            </w:r>
            <w:proofErr w:type="spellEnd"/>
          </w:p>
        </w:tc>
        <w:tc>
          <w:tcPr>
            <w:tcW w:w="1103" w:type="dxa"/>
          </w:tcPr>
          <w:p w14:paraId="3423FDBB" w14:textId="77777777" w:rsidR="007C1634" w:rsidRDefault="00447123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сроки</w:t>
            </w:r>
            <w:proofErr w:type="spellEnd"/>
          </w:p>
        </w:tc>
      </w:tr>
      <w:tr w:rsidR="007C1634" w14:paraId="24BF5DE6" w14:textId="77777777">
        <w:tc>
          <w:tcPr>
            <w:tcW w:w="1599" w:type="dxa"/>
            <w:vMerge w:val="restart"/>
          </w:tcPr>
          <w:p w14:paraId="4C6AC528" w14:textId="77777777" w:rsidR="007C1634" w:rsidRDefault="00447123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подготовительный</w:t>
            </w:r>
            <w:proofErr w:type="spellEnd"/>
          </w:p>
        </w:tc>
        <w:tc>
          <w:tcPr>
            <w:tcW w:w="1983" w:type="dxa"/>
            <w:vMerge w:val="restart"/>
          </w:tcPr>
          <w:p w14:paraId="371A7104" w14:textId="77777777" w:rsidR="007C1634" w:rsidRDefault="00447123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изучить нормативно-правовую сторону вопроса</w:t>
            </w:r>
          </w:p>
        </w:tc>
        <w:tc>
          <w:tcPr>
            <w:tcW w:w="1885" w:type="dxa"/>
          </w:tcPr>
          <w:p w14:paraId="0C6E65FF" w14:textId="77777777" w:rsidR="007C1634" w:rsidRDefault="00447123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рабочее совещание «Наставничество. Создание рабочей группы»</w:t>
            </w:r>
          </w:p>
        </w:tc>
        <w:tc>
          <w:tcPr>
            <w:tcW w:w="1952" w:type="dxa"/>
          </w:tcPr>
          <w:p w14:paraId="024B9C51" w14:textId="77777777" w:rsidR="007C1634" w:rsidRDefault="00447123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старший воспитатель, зам зав. по УВР</w:t>
            </w:r>
          </w:p>
        </w:tc>
        <w:tc>
          <w:tcPr>
            <w:tcW w:w="1103" w:type="dxa"/>
          </w:tcPr>
          <w:p w14:paraId="29B87724" w14:textId="77777777" w:rsidR="007C1634" w:rsidRDefault="00447123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1-я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сентября</w:t>
            </w:r>
            <w:proofErr w:type="spellEnd"/>
          </w:p>
        </w:tc>
      </w:tr>
      <w:tr w:rsidR="007C1634" w14:paraId="766FDB00" w14:textId="77777777">
        <w:tc>
          <w:tcPr>
            <w:tcW w:w="1599" w:type="dxa"/>
            <w:vMerge/>
          </w:tcPr>
          <w:p w14:paraId="5C82056A" w14:textId="77777777"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14:paraId="03168A94" w14:textId="77777777"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</w:tcPr>
          <w:p w14:paraId="12CF05CB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рабочее совещание «Написание положения о наставничестве в ДОО» 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 w:eastAsia="ru-RU"/>
              </w:rPr>
              <w:t>(Приложение 1)</w:t>
            </w:r>
          </w:p>
        </w:tc>
        <w:tc>
          <w:tcPr>
            <w:tcW w:w="1952" w:type="dxa"/>
          </w:tcPr>
          <w:p w14:paraId="2B1DEECD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учитель-логопед</w:t>
            </w:r>
            <w:proofErr w:type="spellEnd"/>
          </w:p>
        </w:tc>
        <w:tc>
          <w:tcPr>
            <w:tcW w:w="1103" w:type="dxa"/>
          </w:tcPr>
          <w:p w14:paraId="365F05D7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2-я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сентября</w:t>
            </w:r>
            <w:proofErr w:type="spellEnd"/>
          </w:p>
        </w:tc>
      </w:tr>
      <w:tr w:rsidR="007C1634" w14:paraId="6E474181" w14:textId="77777777">
        <w:tc>
          <w:tcPr>
            <w:tcW w:w="1599" w:type="dxa"/>
            <w:vMerge/>
          </w:tcPr>
          <w:p w14:paraId="3C317D4C" w14:textId="77777777"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14:paraId="51A08E78" w14:textId="77777777"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</w:tcPr>
          <w:p w14:paraId="178684D6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педагогический совет «Принятие положения о наставничестве»</w:t>
            </w:r>
          </w:p>
        </w:tc>
        <w:tc>
          <w:tcPr>
            <w:tcW w:w="1952" w:type="dxa"/>
          </w:tcPr>
          <w:p w14:paraId="1EA2C728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старший воспитатель,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. по УВР</w:t>
            </w:r>
          </w:p>
        </w:tc>
        <w:tc>
          <w:tcPr>
            <w:tcW w:w="1103" w:type="dxa"/>
          </w:tcPr>
          <w:p w14:paraId="65BF12F6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3-я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сентября</w:t>
            </w:r>
            <w:proofErr w:type="spellEnd"/>
          </w:p>
        </w:tc>
      </w:tr>
      <w:tr w:rsidR="007C1634" w14:paraId="4870D96E" w14:textId="77777777">
        <w:tc>
          <w:tcPr>
            <w:tcW w:w="1599" w:type="dxa"/>
            <w:vMerge/>
          </w:tcPr>
          <w:p w14:paraId="3EA8DF69" w14:textId="77777777"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14:paraId="6F8F8832" w14:textId="77777777" w:rsidR="007C1634" w:rsidRDefault="00447123">
            <w:pPr>
              <w:numPr>
                <w:ilvl w:val="0"/>
                <w:numId w:val="5"/>
              </w:num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разработать совместный  план мероприятий наставника и начинающего педагога (педагогов)</w:t>
            </w:r>
          </w:p>
        </w:tc>
        <w:tc>
          <w:tcPr>
            <w:tcW w:w="1885" w:type="dxa"/>
          </w:tcPr>
          <w:p w14:paraId="7068EA2F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плана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 w:eastAsia="ru-RU"/>
              </w:rPr>
              <w:t>Приложение № 2)</w:t>
            </w:r>
          </w:p>
        </w:tc>
        <w:tc>
          <w:tcPr>
            <w:tcW w:w="1952" w:type="dxa"/>
          </w:tcPr>
          <w:p w14:paraId="03ED0F61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педагог-наставник, педагог (педагоги) подопечные</w:t>
            </w:r>
          </w:p>
        </w:tc>
        <w:tc>
          <w:tcPr>
            <w:tcW w:w="1103" w:type="dxa"/>
          </w:tcPr>
          <w:p w14:paraId="3873AAEB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4-я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сентября</w:t>
            </w:r>
            <w:proofErr w:type="spellEnd"/>
          </w:p>
        </w:tc>
      </w:tr>
      <w:tr w:rsidR="007C1634" w14:paraId="153BD558" w14:textId="77777777">
        <w:tc>
          <w:tcPr>
            <w:tcW w:w="1599" w:type="dxa"/>
            <w:vMerge/>
          </w:tcPr>
          <w:p w14:paraId="2C52258E" w14:textId="77777777"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14:paraId="66779532" w14:textId="77777777" w:rsidR="007C1634" w:rsidRDefault="00447123">
            <w:pPr>
              <w:numPr>
                <w:ilvl w:val="0"/>
                <w:numId w:val="5"/>
              </w:num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разработать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самообразованию</w:t>
            </w:r>
            <w:proofErr w:type="spellEnd"/>
          </w:p>
        </w:tc>
        <w:tc>
          <w:tcPr>
            <w:tcW w:w="1885" w:type="dxa"/>
          </w:tcPr>
          <w:p w14:paraId="14A38C7D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плана</w:t>
            </w:r>
            <w:proofErr w:type="spellEnd"/>
          </w:p>
        </w:tc>
        <w:tc>
          <w:tcPr>
            <w:tcW w:w="1952" w:type="dxa"/>
          </w:tcPr>
          <w:p w14:paraId="61514B69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педагог-подопечный</w:t>
            </w:r>
            <w:proofErr w:type="spellEnd"/>
          </w:p>
        </w:tc>
        <w:tc>
          <w:tcPr>
            <w:tcW w:w="1103" w:type="dxa"/>
          </w:tcPr>
          <w:p w14:paraId="06C6D73C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4-я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сентября</w:t>
            </w:r>
            <w:proofErr w:type="spellEnd"/>
          </w:p>
        </w:tc>
      </w:tr>
      <w:tr w:rsidR="007C1634" w14:paraId="5F4A44D8" w14:textId="77777777">
        <w:trPr>
          <w:trHeight w:val="1213"/>
        </w:trPr>
        <w:tc>
          <w:tcPr>
            <w:tcW w:w="1599" w:type="dxa"/>
            <w:vMerge/>
          </w:tcPr>
          <w:p w14:paraId="33743B74" w14:textId="77777777"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14:paraId="0D19AA9C" w14:textId="77777777" w:rsidR="007C1634" w:rsidRDefault="00447123">
            <w:pPr>
              <w:numPr>
                <w:ilvl w:val="0"/>
                <w:numId w:val="5"/>
              </w:num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собрать и проанализировать рабочий материал для написания педагогичес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lastRenderedPageBreak/>
              <w:t xml:space="preserve">кого проекта </w:t>
            </w:r>
          </w:p>
        </w:tc>
        <w:tc>
          <w:tcPr>
            <w:tcW w:w="1885" w:type="dxa"/>
          </w:tcPr>
          <w:p w14:paraId="2CB2D181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lastRenderedPageBreak/>
              <w:t xml:space="preserve">написание чернового варианта проекта «Современное педагогическое наставничество - как ресурс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lastRenderedPageBreak/>
              <w:t>профессионального роста начинающего педагога».</w:t>
            </w:r>
          </w:p>
        </w:tc>
        <w:tc>
          <w:tcPr>
            <w:tcW w:w="1952" w:type="dxa"/>
          </w:tcPr>
          <w:p w14:paraId="631C097E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учитель-логопед</w:t>
            </w:r>
            <w:proofErr w:type="spellEnd"/>
          </w:p>
        </w:tc>
        <w:tc>
          <w:tcPr>
            <w:tcW w:w="1103" w:type="dxa"/>
          </w:tcPr>
          <w:p w14:paraId="45A5197D" w14:textId="77777777" w:rsidR="007C1634" w:rsidRDefault="00447123">
            <w:pPr>
              <w:numPr>
                <w:ilvl w:val="0"/>
                <w:numId w:val="1"/>
              </w:numPr>
              <w:spacing w:after="240"/>
              <w:ind w:firstLineChars="100" w:firstLine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сентября</w:t>
            </w:r>
            <w:proofErr w:type="spellEnd"/>
          </w:p>
          <w:p w14:paraId="69CFADC5" w14:textId="77777777" w:rsidR="007C1634" w:rsidRDefault="007C1634">
            <w:pPr>
              <w:spacing w:after="240"/>
              <w:ind w:leftChars="100" w:left="20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7C1634" w14:paraId="4563A40B" w14:textId="77777777">
        <w:tc>
          <w:tcPr>
            <w:tcW w:w="1599" w:type="dxa"/>
            <w:vMerge/>
          </w:tcPr>
          <w:p w14:paraId="3F3FE9FC" w14:textId="77777777"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14:paraId="12004862" w14:textId="77777777" w:rsidR="007C1634" w:rsidRDefault="00447123">
            <w:pPr>
              <w:numPr>
                <w:ilvl w:val="0"/>
                <w:numId w:val="6"/>
              </w:num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написать педагогический проект «Современное педагогическое наставничество - как ресурс профессионального роста начинающего педагога».</w:t>
            </w:r>
          </w:p>
        </w:tc>
        <w:tc>
          <w:tcPr>
            <w:tcW w:w="1885" w:type="dxa"/>
          </w:tcPr>
          <w:p w14:paraId="2FE5974B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написание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проекта</w:t>
            </w:r>
            <w:proofErr w:type="spellEnd"/>
          </w:p>
        </w:tc>
        <w:tc>
          <w:tcPr>
            <w:tcW w:w="1952" w:type="dxa"/>
          </w:tcPr>
          <w:p w14:paraId="15E9DADC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учитель-логопед</w:t>
            </w:r>
            <w:proofErr w:type="spellEnd"/>
          </w:p>
        </w:tc>
        <w:tc>
          <w:tcPr>
            <w:tcW w:w="1103" w:type="dxa"/>
          </w:tcPr>
          <w:p w14:paraId="477DEFC1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октябрь-ноябрь</w:t>
            </w:r>
            <w:proofErr w:type="spellEnd"/>
          </w:p>
        </w:tc>
      </w:tr>
      <w:tr w:rsidR="007C1634" w:rsidRPr="00A05CD8" w14:paraId="6D964EEE" w14:textId="77777777">
        <w:tc>
          <w:tcPr>
            <w:tcW w:w="1599" w:type="dxa"/>
            <w:vMerge w:val="restart"/>
          </w:tcPr>
          <w:p w14:paraId="1A99072D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основной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dxa"/>
          </w:tcPr>
          <w:p w14:paraId="7BB50044" w14:textId="77777777" w:rsidR="007C1634" w:rsidRDefault="00447123">
            <w:pPr>
              <w:numPr>
                <w:ilvl w:val="0"/>
                <w:numId w:val="6"/>
              </w:num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вести работу согласно утвержденного плана</w:t>
            </w:r>
          </w:p>
        </w:tc>
        <w:tc>
          <w:tcPr>
            <w:tcW w:w="1885" w:type="dxa"/>
          </w:tcPr>
          <w:p w14:paraId="69D8365F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проведение работы согласно утвержденного плана</w:t>
            </w:r>
          </w:p>
        </w:tc>
        <w:tc>
          <w:tcPr>
            <w:tcW w:w="1952" w:type="dxa"/>
          </w:tcPr>
          <w:p w14:paraId="26AADC84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педагог-наставник</w:t>
            </w:r>
            <w:proofErr w:type="spellEnd"/>
          </w:p>
        </w:tc>
        <w:tc>
          <w:tcPr>
            <w:tcW w:w="1103" w:type="dxa"/>
          </w:tcPr>
          <w:p w14:paraId="03DA6D0D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в течение учебного года, согласно плана</w:t>
            </w:r>
          </w:p>
        </w:tc>
      </w:tr>
      <w:tr w:rsidR="007C1634" w:rsidRPr="00A05CD8" w14:paraId="6944AFF4" w14:textId="77777777">
        <w:trPr>
          <w:gridAfter w:val="4"/>
          <w:wAfter w:w="6923" w:type="dxa"/>
          <w:trHeight w:val="516"/>
        </w:trPr>
        <w:tc>
          <w:tcPr>
            <w:tcW w:w="1599" w:type="dxa"/>
            <w:vMerge/>
          </w:tcPr>
          <w:p w14:paraId="3A5EFE0B" w14:textId="77777777"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</w:p>
        </w:tc>
      </w:tr>
      <w:tr w:rsidR="007C1634" w14:paraId="40CDECEA" w14:textId="77777777">
        <w:tc>
          <w:tcPr>
            <w:tcW w:w="1599" w:type="dxa"/>
            <w:vMerge/>
          </w:tcPr>
          <w:p w14:paraId="0B1F1A2E" w14:textId="77777777"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</w:p>
        </w:tc>
        <w:tc>
          <w:tcPr>
            <w:tcW w:w="1983" w:type="dxa"/>
          </w:tcPr>
          <w:p w14:paraId="433C17D3" w14:textId="77777777" w:rsidR="007C1634" w:rsidRDefault="00447123">
            <w:pPr>
              <w:numPr>
                <w:ilvl w:val="0"/>
                <w:numId w:val="6"/>
              </w:num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внести правки в проект ( при необходимости)</w:t>
            </w:r>
          </w:p>
        </w:tc>
        <w:tc>
          <w:tcPr>
            <w:tcW w:w="1885" w:type="dxa"/>
          </w:tcPr>
          <w:p w14:paraId="736ACD92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внесение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правок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проект</w:t>
            </w:r>
            <w:proofErr w:type="spellEnd"/>
          </w:p>
        </w:tc>
        <w:tc>
          <w:tcPr>
            <w:tcW w:w="1952" w:type="dxa"/>
          </w:tcPr>
          <w:p w14:paraId="635D44A9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учитель-логопед</w:t>
            </w:r>
            <w:proofErr w:type="spellEnd"/>
          </w:p>
        </w:tc>
        <w:tc>
          <w:tcPr>
            <w:tcW w:w="1103" w:type="dxa"/>
          </w:tcPr>
          <w:p w14:paraId="0C1FF385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декабрь-март</w:t>
            </w:r>
            <w:proofErr w:type="spellEnd"/>
          </w:p>
        </w:tc>
      </w:tr>
      <w:tr w:rsidR="007C1634" w14:paraId="14E70054" w14:textId="77777777">
        <w:tc>
          <w:tcPr>
            <w:tcW w:w="1599" w:type="dxa"/>
            <w:vMerge/>
          </w:tcPr>
          <w:p w14:paraId="37069E4E" w14:textId="77777777"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14:paraId="13F3F340" w14:textId="77777777" w:rsidR="007C1634" w:rsidRDefault="00447123">
            <w:pPr>
              <w:numPr>
                <w:ilvl w:val="0"/>
                <w:numId w:val="6"/>
              </w:num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провести промежуточные  мониторинговые мероприятия по отслеживанию эффективности работы в формате «наставник- начинающий педагог»</w:t>
            </w:r>
          </w:p>
        </w:tc>
        <w:tc>
          <w:tcPr>
            <w:tcW w:w="1885" w:type="dxa"/>
          </w:tcPr>
          <w:p w14:paraId="10C79AB8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проведение промежуточных  мониторинговых мероприятий 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 w:eastAsia="ru-RU"/>
              </w:rPr>
              <w:t>(Приложения 3-9)</w:t>
            </w:r>
          </w:p>
        </w:tc>
        <w:tc>
          <w:tcPr>
            <w:tcW w:w="1952" w:type="dxa"/>
          </w:tcPr>
          <w:p w14:paraId="54874EB9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старший воспитатель, зам зав. по УВР</w:t>
            </w:r>
          </w:p>
        </w:tc>
        <w:tc>
          <w:tcPr>
            <w:tcW w:w="1103" w:type="dxa"/>
          </w:tcPr>
          <w:p w14:paraId="65E3ECCA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января</w:t>
            </w:r>
            <w:proofErr w:type="spellEnd"/>
          </w:p>
          <w:p w14:paraId="73FFFC90" w14:textId="77777777"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14:paraId="3E8911D4" w14:textId="77777777"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14:paraId="2B7DD30D" w14:textId="77777777"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14:paraId="151655D1" w14:textId="77777777"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7C1634" w14:paraId="3EF2D2E4" w14:textId="77777777">
        <w:tc>
          <w:tcPr>
            <w:tcW w:w="1599" w:type="dxa"/>
            <w:vMerge w:val="restart"/>
          </w:tcPr>
          <w:p w14:paraId="7D046257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lastRenderedPageBreak/>
              <w:t>завершающий</w:t>
            </w:r>
            <w:proofErr w:type="spellEnd"/>
          </w:p>
        </w:tc>
        <w:tc>
          <w:tcPr>
            <w:tcW w:w="1983" w:type="dxa"/>
          </w:tcPr>
          <w:p w14:paraId="2C3D9CEA" w14:textId="77777777" w:rsidR="007C1634" w:rsidRDefault="00447123">
            <w:pPr>
              <w:numPr>
                <w:ilvl w:val="0"/>
                <w:numId w:val="7"/>
              </w:num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провести итоговые  мониторинговые мероприятия по отслеживанию эффективности работы в формате «наставник- начинающий педагог»</w:t>
            </w:r>
          </w:p>
        </w:tc>
        <w:tc>
          <w:tcPr>
            <w:tcW w:w="1885" w:type="dxa"/>
          </w:tcPr>
          <w:p w14:paraId="52B999D8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проведение итоговых  мониторинговых мероприятий 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 w:eastAsia="ru-RU"/>
              </w:rPr>
              <w:t>(Приложения 3-9)</w:t>
            </w:r>
          </w:p>
        </w:tc>
        <w:tc>
          <w:tcPr>
            <w:tcW w:w="1952" w:type="dxa"/>
          </w:tcPr>
          <w:p w14:paraId="354FCF55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старший воспитатель, зам зав. по УВР</w:t>
            </w:r>
          </w:p>
        </w:tc>
        <w:tc>
          <w:tcPr>
            <w:tcW w:w="1103" w:type="dxa"/>
          </w:tcPr>
          <w:p w14:paraId="51D1BDE1" w14:textId="77777777" w:rsidR="007C1634" w:rsidRDefault="00447123">
            <w:pPr>
              <w:spacing w:after="240"/>
              <w:ind w:leftChars="100" w:left="20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3-я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мая</w:t>
            </w:r>
            <w:proofErr w:type="spellEnd"/>
          </w:p>
          <w:p w14:paraId="766E3DF2" w14:textId="77777777"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14:paraId="7E4B6B9D" w14:textId="77777777"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14:paraId="2E6C6C3C" w14:textId="77777777"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14:paraId="1080F990" w14:textId="77777777"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7C1634" w14:paraId="2A2C444B" w14:textId="77777777">
        <w:tc>
          <w:tcPr>
            <w:tcW w:w="1599" w:type="dxa"/>
            <w:vMerge/>
          </w:tcPr>
          <w:p w14:paraId="04915CE8" w14:textId="77777777"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14:paraId="57A5EF38" w14:textId="77777777" w:rsidR="007C1634" w:rsidRDefault="00447123">
            <w:pPr>
              <w:numPr>
                <w:ilvl w:val="0"/>
                <w:numId w:val="7"/>
              </w:num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написать окончательный вариант проекта, внести итоговые правки ( при необходимости) </w:t>
            </w:r>
          </w:p>
        </w:tc>
        <w:tc>
          <w:tcPr>
            <w:tcW w:w="1885" w:type="dxa"/>
          </w:tcPr>
          <w:p w14:paraId="13D7275D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написание окончательного варианта проекта, внесение итоговых правок ( при необходимости) </w:t>
            </w:r>
          </w:p>
        </w:tc>
        <w:tc>
          <w:tcPr>
            <w:tcW w:w="1952" w:type="dxa"/>
          </w:tcPr>
          <w:p w14:paraId="400DE377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учитель-логопед</w:t>
            </w:r>
            <w:proofErr w:type="spellEnd"/>
          </w:p>
        </w:tc>
        <w:tc>
          <w:tcPr>
            <w:tcW w:w="1103" w:type="dxa"/>
          </w:tcPr>
          <w:p w14:paraId="6FDC2D69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апрель</w:t>
            </w:r>
            <w:proofErr w:type="spellEnd"/>
          </w:p>
          <w:p w14:paraId="6CC70589" w14:textId="77777777"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7C1634" w14:paraId="77F850F2" w14:textId="77777777">
        <w:trPr>
          <w:trHeight w:val="3401"/>
        </w:trPr>
        <w:tc>
          <w:tcPr>
            <w:tcW w:w="1599" w:type="dxa"/>
            <w:vMerge/>
          </w:tcPr>
          <w:p w14:paraId="7F44BDE5" w14:textId="77777777"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14:paraId="0B35F36E" w14:textId="77777777" w:rsidR="007C1634" w:rsidRDefault="00447123">
            <w:pPr>
              <w:numPr>
                <w:ilvl w:val="0"/>
                <w:numId w:val="7"/>
              </w:num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провести рабочее совещание «Итоги работы за учебный год, перспективы дальнейшей работы по направлению</w:t>
            </w:r>
          </w:p>
        </w:tc>
        <w:tc>
          <w:tcPr>
            <w:tcW w:w="1885" w:type="dxa"/>
          </w:tcPr>
          <w:p w14:paraId="2FC8728B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рабочего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совещания</w:t>
            </w:r>
            <w:proofErr w:type="spellEnd"/>
          </w:p>
        </w:tc>
        <w:tc>
          <w:tcPr>
            <w:tcW w:w="1952" w:type="dxa"/>
          </w:tcPr>
          <w:p w14:paraId="37DEFF16" w14:textId="77777777"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старший воспитатель, зам зав. по УВР, учитель-логопед</w:t>
            </w:r>
          </w:p>
        </w:tc>
        <w:tc>
          <w:tcPr>
            <w:tcW w:w="1103" w:type="dxa"/>
          </w:tcPr>
          <w:p w14:paraId="00ECB880" w14:textId="77777777" w:rsidR="007C1634" w:rsidRDefault="00447123">
            <w:pPr>
              <w:spacing w:after="240"/>
              <w:ind w:leftChars="100" w:left="20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3-я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мая</w:t>
            </w:r>
            <w:proofErr w:type="spellEnd"/>
          </w:p>
          <w:p w14:paraId="146EC13F" w14:textId="77777777"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14:paraId="0C464F10" w14:textId="77777777" w:rsidR="00F03549" w:rsidRDefault="00F03549" w:rsidP="00F03549">
      <w:pPr>
        <w:spacing w:after="240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val="ru-RU" w:eastAsia="ru-RU"/>
        </w:rPr>
      </w:pPr>
    </w:p>
    <w:p w14:paraId="0053CD57" w14:textId="07A89519" w:rsidR="007C1634" w:rsidRPr="00F03549" w:rsidRDefault="000B73E4" w:rsidP="000B73E4">
      <w:pPr>
        <w:spacing w:after="240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/>
        </w:rPr>
        <w:t xml:space="preserve">     </w:t>
      </w:r>
      <w:r w:rsidR="00F03549" w:rsidRPr="00F0354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                  </w:t>
      </w:r>
      <w:proofErr w:type="spellStart"/>
      <w:r w:rsidR="0044712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Социальная</w:t>
      </w:r>
      <w:proofErr w:type="spellEnd"/>
      <w:r w:rsidR="0044712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proofErr w:type="spellStart"/>
      <w:r w:rsidR="0044712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направленность</w:t>
      </w:r>
      <w:proofErr w:type="spellEnd"/>
      <w:r w:rsidR="0044712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proofErr w:type="spellStart"/>
      <w:r w:rsidR="0044712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проекта</w:t>
      </w:r>
      <w:proofErr w:type="spellEnd"/>
    </w:p>
    <w:p w14:paraId="29F942BF" w14:textId="77777777" w:rsidR="007C1634" w:rsidRDefault="00447123">
      <w:pPr>
        <w:spacing w:after="240"/>
        <w:rPr>
          <w:rFonts w:ascii="Segoe UI" w:eastAsia="Times New Roman" w:hAnsi="Segoe UI" w:cs="Segoe UI"/>
          <w:color w:val="010101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Проект направлен на качественное выполнение ДОО социального заказа общества на компетентного молодого специалиста, отвечающего всем параметрам «Стандарта педагога».</w:t>
      </w:r>
    </w:p>
    <w:p w14:paraId="5A825F72" w14:textId="77777777" w:rsidR="007C1634" w:rsidRDefault="00447123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Ресурсный потенциал проекта</w:t>
      </w:r>
    </w:p>
    <w:p w14:paraId="56947A45" w14:textId="77777777" w:rsidR="007C1634" w:rsidRDefault="00447123">
      <w:pPr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  <w:lang w:val="ru-RU"/>
        </w:rPr>
        <w:t>время</w:t>
      </w: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: согласно утвержденного графика, периодичность встреч не реже 1 раза в месяц.</w:t>
      </w:r>
    </w:p>
    <w:p w14:paraId="19238B73" w14:textId="7DDE81B2" w:rsidR="007C1634" w:rsidRDefault="004471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  <w:lang w:val="ru-RU"/>
        </w:rPr>
        <w:t>место:</w:t>
      </w:r>
      <w:r w:rsidR="000B73E4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МБ</w:t>
      </w: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ДОУ д/с </w:t>
      </w:r>
      <w:r>
        <w:rPr>
          <w:rFonts w:ascii="Times New Roman" w:hAnsi="Times New Roman" w:cs="Times New Roman"/>
          <w:sz w:val="24"/>
          <w:szCs w:val="24"/>
          <w:lang w:val="ru-RU"/>
        </w:rPr>
        <w:t>№ 465, методический и логопедический кабинет, МО логопедов Ленинского района.</w:t>
      </w:r>
    </w:p>
    <w:p w14:paraId="03A98137" w14:textId="77777777" w:rsidR="007C1634" w:rsidRDefault="00447123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u w:val="single"/>
          <w:lang w:val="ru-RU" w:eastAsia="ru-RU"/>
        </w:rPr>
        <w:lastRenderedPageBreak/>
        <w:t>категория задействованных лиц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: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начинающие педагоги (от 0 до 3-х лет), педагоги- наставники, административно-педагогический корпус ДОО,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иные педагоги детского сада, осознающие актуальность проекта.</w:t>
      </w:r>
    </w:p>
    <w:p w14:paraId="18CEC492" w14:textId="77777777" w:rsidR="007C1634" w:rsidRDefault="00447123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  <w:lang w:val="ru-RU"/>
        </w:rPr>
        <w:t>консультант: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Оберемок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С.М.,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доцент кафедры «Управление образованием»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НИПКиПРО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тренер программы «ПРОДЕТЕЙ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 Рыбаков фонда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F57C13F" w14:textId="77777777" w:rsidR="007C1634" w:rsidRDefault="004471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технические ресурс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ы: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интернет, ксерокс, компьютер.</w:t>
      </w:r>
    </w:p>
    <w:p w14:paraId="749D6E2B" w14:textId="77777777" w:rsidR="007C1634" w:rsidRDefault="004471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  <w:lang w:val="ru-RU"/>
        </w:rPr>
        <w:t>информация</w:t>
      </w:r>
      <w:r>
        <w:rPr>
          <w:rFonts w:ascii="Times New Roman" w:hAnsi="Times New Roman" w:cs="Times New Roman"/>
          <w:iCs/>
          <w:sz w:val="24"/>
          <w:szCs w:val="24"/>
          <w:u w:val="single"/>
          <w:lang w:val="ru-RU"/>
        </w:rPr>
        <w:t>: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внутренняя статистика: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(мониторинговые мероприятия с педагогами, задействованными в проекте)  </w:t>
      </w:r>
    </w:p>
    <w:p w14:paraId="5698511E" w14:textId="77777777" w:rsidR="007C1634" w:rsidRDefault="00447123">
      <w:pPr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Внешняя статистика: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(через печатные издания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НИПКиПРО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интернет педагогические издательства, отзывы родителей и сторонних педагогов, через обмен опытом на страницах интернет групп «Программа дошкольного образования «ПРОДЕТЕЙ» и «ПРОДЕТЕЙ в Новосибирске» «ВКОНТАКТЕ»)</w:t>
      </w:r>
    </w:p>
    <w:p w14:paraId="2C6CE283" w14:textId="77777777" w:rsidR="007C1634" w:rsidRDefault="0044712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н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ормативно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правовая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информация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683A83AB" w14:textId="77777777" w:rsidR="007C1634" w:rsidRDefault="0044712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ДО;</w:t>
      </w:r>
    </w:p>
    <w:p w14:paraId="27DA2D49" w14:textId="77777777" w:rsidR="00BF2EB0" w:rsidRDefault="00BF2EB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ФОП, ФАООП ДО;</w:t>
      </w:r>
    </w:p>
    <w:p w14:paraId="78080E27" w14:textId="77777777" w:rsidR="007C1634" w:rsidRPr="00AC2B6C" w:rsidRDefault="00447123">
      <w:pPr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«Стандарт педагога»;</w:t>
      </w:r>
    </w:p>
    <w:p w14:paraId="6813D6B1" w14:textId="77777777" w:rsidR="007C1634" w:rsidRPr="00AC2B6C" w:rsidRDefault="00AC2B6C" w:rsidP="00BF2EB0">
      <w:pPr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47123" w:rsidRPr="00AC2B6C">
        <w:rPr>
          <w:rFonts w:ascii="Times New Roman" w:hAnsi="Times New Roman" w:cs="Times New Roman"/>
          <w:sz w:val="24"/>
          <w:szCs w:val="24"/>
          <w:lang w:val="ru-RU"/>
        </w:rPr>
        <w:t>бразовательная программа дошкольного образования «ПРОДЕТЕЙ» (авторы: Е.Г. Юдина, Е.В. Бодрова, Рыбаков фонд, Институт детства).</w:t>
      </w:r>
    </w:p>
    <w:p w14:paraId="5C202D20" w14:textId="77777777" w:rsidR="007C1634" w:rsidRDefault="0044712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Выход через ИКТ на поиск информации по следующим направлениям:</w:t>
      </w:r>
    </w:p>
    <w:p w14:paraId="597002E2" w14:textId="77777777" w:rsidR="007C1634" w:rsidRDefault="0044712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наставничество в педагогике современной России;</w:t>
      </w:r>
    </w:p>
    <w:p w14:paraId="392B8546" w14:textId="77777777" w:rsidR="007C1634" w:rsidRDefault="0044712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формы и методы интерактивной педагогической деятельности;</w:t>
      </w:r>
    </w:p>
    <w:p w14:paraId="55A49ADB" w14:textId="77777777" w:rsidR="007C1634" w:rsidRDefault="0044712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внедрение ФГОС в дошкольных учреждениях России;</w:t>
      </w:r>
    </w:p>
    <w:p w14:paraId="26D5A7E4" w14:textId="77777777" w:rsidR="007C1634" w:rsidRDefault="00447123">
      <w:pPr>
        <w:pStyle w:val="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приказ Министерства образования и науки Российской Федерации (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Минобрнауки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России) от 17 октября 2013 г.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1155 "Об утверждении федерального государственного образовательного стандарта дошкольного образования";</w:t>
      </w:r>
    </w:p>
    <w:p w14:paraId="6D96919E" w14:textId="77777777" w:rsidR="007C1634" w:rsidRDefault="00447123">
      <w:pPr>
        <w:numPr>
          <w:ilvl w:val="0"/>
          <w:numId w:val="11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ведение электронного портфолио педагога. </w:t>
      </w:r>
    </w:p>
    <w:p w14:paraId="445D58A7" w14:textId="77777777" w:rsidR="007C1634" w:rsidRDefault="0044712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Ресурсные партнёры: </w:t>
      </w:r>
      <w:r>
        <w:rPr>
          <w:rFonts w:ascii="Times New Roman" w:hAnsi="Times New Roman" w:cs="Times New Roman"/>
          <w:sz w:val="24"/>
          <w:szCs w:val="24"/>
          <w:lang w:val="ru-RU"/>
        </w:rPr>
        <w:t>внебюджетные и бюджетные средства детского сада.</w:t>
      </w:r>
    </w:p>
    <w:p w14:paraId="4C1EDB0E" w14:textId="77777777" w:rsidR="007C1634" w:rsidRDefault="007C1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C68080" w14:textId="0991A3F1" w:rsidR="007C1634" w:rsidRDefault="00253A87" w:rsidP="008F23E8">
      <w:pPr>
        <w:pStyle w:val="a5"/>
        <w:ind w:left="0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DD087D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r w:rsidR="008F23E8" w:rsidRPr="008F23E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</w:t>
      </w:r>
      <w:r w:rsidR="008F23E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жидаемые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8F23E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val="ru-RU" w:eastAsia="ru-RU"/>
        </w:rPr>
        <w:t>р</w:t>
      </w:r>
      <w:proofErr w:type="spellStart"/>
      <w:r w:rsidR="0044712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езультаты</w:t>
      </w:r>
      <w:proofErr w:type="spellEnd"/>
      <w:r w:rsidR="0044712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proofErr w:type="spellStart"/>
      <w:r w:rsidR="0044712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проекта</w:t>
      </w:r>
      <w:proofErr w:type="spellEnd"/>
    </w:p>
    <w:p w14:paraId="183C953B" w14:textId="77777777" w:rsidR="008F23E8" w:rsidRDefault="008F23E8" w:rsidP="008F23E8">
      <w:pPr>
        <w:pStyle w:val="a5"/>
        <w:ind w:left="0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6735AD08" w14:textId="77777777" w:rsidR="007C1634" w:rsidRDefault="008F23E8">
      <w:pPr>
        <w:numPr>
          <w:ilvl w:val="0"/>
          <w:numId w:val="12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Будет с</w:t>
      </w:r>
      <w:r w:rsidR="00447123"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оздан эффективный инструментарий повышения компетенций как начинающего педагога, так и </w:t>
      </w:r>
      <w:proofErr w:type="spellStart"/>
      <w:r w:rsidR="00447123"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стажиста</w:t>
      </w:r>
      <w:proofErr w:type="spellEnd"/>
      <w:r w:rsidR="00447123"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, отвечающий всем параметрам «Стандарта педагога»;</w:t>
      </w:r>
    </w:p>
    <w:p w14:paraId="113BF961" w14:textId="77777777" w:rsidR="007C1634" w:rsidRDefault="00C06CCA">
      <w:pPr>
        <w:pStyle w:val="a5"/>
        <w:numPr>
          <w:ilvl w:val="0"/>
          <w:numId w:val="13"/>
        </w:numPr>
        <w:tabs>
          <w:tab w:val="clear" w:pos="420"/>
        </w:tabs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повысится</w:t>
      </w:r>
      <w:r w:rsidR="00447123"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 рейтинг образов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ательной организации, она станет</w:t>
      </w:r>
      <w:r w:rsidR="00447123"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 более конкурентоспособна;</w:t>
      </w:r>
    </w:p>
    <w:p w14:paraId="44DAC02D" w14:textId="77777777" w:rsidR="007C1634" w:rsidRDefault="00C06CCA">
      <w:pPr>
        <w:pStyle w:val="a5"/>
        <w:numPr>
          <w:ilvl w:val="0"/>
          <w:numId w:val="13"/>
        </w:numPr>
        <w:tabs>
          <w:tab w:val="clear" w:pos="420"/>
        </w:tabs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коллеги - педагоги получат</w:t>
      </w:r>
      <w:r w:rsidR="00447123"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 инструментарий для собственной наставнической деятельности.</w:t>
      </w:r>
    </w:p>
    <w:p w14:paraId="170B5232" w14:textId="77777777" w:rsidR="00C06CCA" w:rsidRDefault="00C06CCA" w:rsidP="00C06CCA">
      <w:pPr>
        <w:pStyle w:val="a5"/>
        <w:tabs>
          <w:tab w:val="left" w:pos="420"/>
        </w:tabs>
        <w:ind w:left="42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14:paraId="285D0575" w14:textId="77777777" w:rsidR="00C06CCA" w:rsidRDefault="00C06CCA" w:rsidP="00C06CC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Предполагаемые риски проекта</w:t>
      </w:r>
    </w:p>
    <w:p w14:paraId="13A72350" w14:textId="77777777" w:rsidR="00C06CCA" w:rsidRDefault="00C06CCA" w:rsidP="00C06CCA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непринятие со стороны педагогов 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стажистов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(использование проекта требует педагогической мобильности коей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стажисты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 всегда обладают, кроме этого, педагоги, зачастую, испытывают дефицит времени, также может отсутствовать моральная и материальная составляющая заинтересованности педагога);</w:t>
      </w:r>
    </w:p>
    <w:p w14:paraId="0E026452" w14:textId="77777777" w:rsidR="00C06CCA" w:rsidRDefault="00C06CCA" w:rsidP="00C06CCA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непринятие со стороны начинающих педагогов (боязнь неудачи).</w:t>
      </w:r>
    </w:p>
    <w:p w14:paraId="0CCF505E" w14:textId="16D4318D" w:rsidR="00C06CCA" w:rsidRDefault="00A564EF" w:rsidP="00A564EF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Минимизировать риски проекта можно через внедрение инновационных форм работы в сфере наставничества.</w:t>
      </w:r>
    </w:p>
    <w:p w14:paraId="34BB980D" w14:textId="77777777" w:rsidR="00475892" w:rsidRDefault="000B73E4" w:rsidP="00A564EF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14:paraId="707AD7EA" w14:textId="77777777" w:rsidR="00475892" w:rsidRDefault="00475892" w:rsidP="00A564EF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7DA2F8" w14:textId="1BC505C3" w:rsidR="000B73E4" w:rsidRPr="00475892" w:rsidRDefault="000B73E4" w:rsidP="0047589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892">
        <w:rPr>
          <w:rFonts w:ascii="Times New Roman" w:hAnsi="Times New Roman" w:cs="Times New Roman"/>
          <w:b/>
          <w:sz w:val="24"/>
          <w:szCs w:val="24"/>
          <w:lang w:val="ru-RU"/>
        </w:rPr>
        <w:t>Оценка качества реализации проекта</w:t>
      </w:r>
    </w:p>
    <w:p w14:paraId="3E099894" w14:textId="364D5CF7" w:rsidR="007C1634" w:rsidRPr="00475892" w:rsidRDefault="007C1634" w:rsidP="00475892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2F2F80" w14:textId="3D223240" w:rsidR="007C1634" w:rsidRPr="00173EED" w:rsidRDefault="00447123" w:rsidP="00173EE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5892">
        <w:rPr>
          <w:rFonts w:ascii="Times New Roman" w:hAnsi="Times New Roman" w:cs="Times New Roman"/>
          <w:sz w:val="24"/>
          <w:szCs w:val="24"/>
          <w:lang w:val="ru-RU"/>
        </w:rPr>
        <w:t xml:space="preserve">       Оценка</w:t>
      </w:r>
      <w:r w:rsidR="00253A87">
        <w:rPr>
          <w:rFonts w:ascii="Times New Roman" w:hAnsi="Times New Roman" w:cs="Times New Roman"/>
          <w:sz w:val="24"/>
          <w:szCs w:val="24"/>
          <w:lang w:val="ru-RU"/>
        </w:rPr>
        <w:t xml:space="preserve"> проходила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дважды за учебный год (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январь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промежуточный результат,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май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итоговый). Мониторинговые мероприятия </w:t>
      </w:r>
      <w:r w:rsidR="00253A87">
        <w:rPr>
          <w:rFonts w:ascii="Times New Roman" w:hAnsi="Times New Roman" w:cs="Times New Roman"/>
          <w:sz w:val="24"/>
          <w:szCs w:val="24"/>
          <w:lang w:val="ru-RU"/>
        </w:rPr>
        <w:t>осуществлялись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через отчет педагога- наставника о проделанной работе, анкету-опросник начинающих педагогов, а также в качестве внешней экспертизы через опрос родите</w:t>
      </w:r>
      <w:r w:rsidR="00253A87">
        <w:rPr>
          <w:rFonts w:ascii="Times New Roman" w:hAnsi="Times New Roman" w:cs="Times New Roman"/>
          <w:sz w:val="24"/>
          <w:szCs w:val="24"/>
          <w:lang w:val="ru-RU"/>
        </w:rPr>
        <w:t>лей детей, чьи педагоги являлись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новичками в профессии.</w:t>
      </w:r>
    </w:p>
    <w:p w14:paraId="5A3DEAC9" w14:textId="77777777" w:rsidR="007C1634" w:rsidRDefault="007C163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1743609" w14:textId="553AD011" w:rsidR="00447123" w:rsidRDefault="00447123" w:rsidP="000B73E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Результаты проекта </w:t>
      </w:r>
    </w:p>
    <w:p w14:paraId="6249B8E8" w14:textId="77777777" w:rsidR="007C1634" w:rsidRDefault="00447123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(промежуточные)</w:t>
      </w:r>
    </w:p>
    <w:p w14:paraId="41477A9E" w14:textId="77777777" w:rsidR="007C1634" w:rsidRDefault="007C1634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6E37D8A3" w14:textId="77777777" w:rsidR="007C1634" w:rsidRDefault="004471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Анкетирование родителей в декабре 2022 года показало следующие результаты:</w:t>
      </w:r>
    </w:p>
    <w:p w14:paraId="6F7ECBDD" w14:textId="77777777" w:rsidR="007C1634" w:rsidRDefault="004471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 37-ми опрошенных родителей (100%) – 21родитель (57%) удовлетворены работой молодого педагога, находящегося под патронатом наставника; 14 (38%) - скорее удовлетворены, чем нет, и 2 родителя (5 %) - не удовлетворены.</w:t>
      </w:r>
    </w:p>
    <w:p w14:paraId="6E5FD7CA" w14:textId="77777777" w:rsidR="007C1634" w:rsidRDefault="007C1634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DE65FFC" w14:textId="77777777" w:rsidR="00447123" w:rsidRDefault="00447123" w:rsidP="00447123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(итоговые)</w:t>
      </w:r>
    </w:p>
    <w:p w14:paraId="39FD2D46" w14:textId="77777777" w:rsidR="007C1634" w:rsidRDefault="007C163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EAB16AB" w14:textId="462FAC59" w:rsidR="00447123" w:rsidRPr="006D43AF" w:rsidRDefault="00447123" w:rsidP="00447123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D43AF">
        <w:rPr>
          <w:rFonts w:ascii="Times New Roman" w:hAnsi="Times New Roman" w:cs="Times New Roman"/>
          <w:b/>
          <w:sz w:val="24"/>
          <w:szCs w:val="24"/>
          <w:lang w:val="ru-RU"/>
        </w:rPr>
        <w:t>Анкетирование родителей в апреле 2023 года показало следующие результаты:</w:t>
      </w:r>
      <w:r w:rsidR="006D43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43AF">
        <w:rPr>
          <w:rFonts w:ascii="Times New Roman" w:hAnsi="Times New Roman" w:cs="Times New Roman"/>
          <w:sz w:val="24"/>
          <w:szCs w:val="24"/>
          <w:lang w:val="ru-RU"/>
        </w:rPr>
        <w:t xml:space="preserve">из 37-ми опрошенных родителей (100%) – 28 родителей (76%) удовлетворены работой молодого педагога, находящегося под патронатом наставника; 8 (21%) - скорее удовлетворены, чем нет, и 1 </w:t>
      </w:r>
      <w:r w:rsidR="006D43AF" w:rsidRPr="006D43AF">
        <w:rPr>
          <w:rFonts w:ascii="Times New Roman" w:hAnsi="Times New Roman" w:cs="Times New Roman"/>
          <w:sz w:val="24"/>
          <w:szCs w:val="24"/>
          <w:lang w:val="ru-RU"/>
        </w:rPr>
        <w:t>родитель (3 %)- не удовлетворен;</w:t>
      </w:r>
    </w:p>
    <w:p w14:paraId="7D81B436" w14:textId="309F9EF4" w:rsidR="006D43AF" w:rsidRPr="006D43AF" w:rsidRDefault="00A05CD8" w:rsidP="006D43AF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bookmarkStart w:id="0" w:name="_GoBack"/>
      <w:bookmarkEnd w:id="0"/>
      <w:r w:rsidR="006D43AF">
        <w:rPr>
          <w:rFonts w:ascii="Times New Roman" w:hAnsi="Times New Roman" w:cs="Times New Roman"/>
          <w:sz w:val="24"/>
          <w:szCs w:val="24"/>
          <w:lang w:val="ru-RU"/>
        </w:rPr>
        <w:t>дному педагогу, находящемуся под патронатом (Наталье Сергеевне З.) по итогам реализации проекта рекомендовано самому стать наставником.</w:t>
      </w:r>
    </w:p>
    <w:p w14:paraId="3491824D" w14:textId="77777777" w:rsidR="00447123" w:rsidRDefault="00447123" w:rsidP="00447123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D409844" w14:textId="77777777" w:rsidR="007C1634" w:rsidRDefault="007C16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1E4FCE" w14:textId="54E98E85" w:rsidR="00173EED" w:rsidRDefault="000B73E4" w:rsidP="000B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                                                        </w:t>
      </w:r>
      <w:r w:rsidR="00173EED" w:rsidRPr="00173EED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proofErr w:type="spellStart"/>
      <w:r w:rsidR="00173EED">
        <w:rPr>
          <w:rFonts w:ascii="Times New Roman" w:hAnsi="Times New Roman" w:cs="Times New Roman"/>
          <w:b/>
          <w:sz w:val="24"/>
          <w:szCs w:val="24"/>
        </w:rPr>
        <w:t>Развитие</w:t>
      </w:r>
      <w:proofErr w:type="spellEnd"/>
      <w:r w:rsidR="00173E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3EED">
        <w:rPr>
          <w:rFonts w:ascii="Times New Roman" w:hAnsi="Times New Roman" w:cs="Times New Roman"/>
          <w:b/>
          <w:sz w:val="24"/>
          <w:szCs w:val="24"/>
        </w:rPr>
        <w:t>проекта</w:t>
      </w:r>
      <w:proofErr w:type="spellEnd"/>
    </w:p>
    <w:p w14:paraId="1FE86948" w14:textId="01B00D8C" w:rsidR="00173EED" w:rsidRDefault="006D43AF" w:rsidP="00173EE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173EED">
        <w:rPr>
          <w:rFonts w:ascii="Times New Roman" w:hAnsi="Times New Roman" w:cs="Times New Roman"/>
          <w:sz w:val="24"/>
          <w:szCs w:val="24"/>
          <w:lang w:val="ru-RU"/>
        </w:rPr>
        <w:t>редставление проекта на педагогических платформах различного уровня;</w:t>
      </w:r>
    </w:p>
    <w:p w14:paraId="321BA1A9" w14:textId="77777777" w:rsidR="00173EED" w:rsidRDefault="00173EED" w:rsidP="00173EE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представление проекта на районном этапе городского конкурса «Инновации в образовании»;</w:t>
      </w:r>
    </w:p>
    <w:p w14:paraId="69159434" w14:textId="77777777" w:rsidR="00173EED" w:rsidRDefault="00173EED" w:rsidP="00173EE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представление проекта на заседании ММО учителей-логопедов ДОУ, на заседании ГМО учителей-логопедов и учителей-дефектологов </w:t>
      </w:r>
    </w:p>
    <w:p w14:paraId="7BE3777D" w14:textId="77777777" w:rsidR="00173EED" w:rsidRDefault="00173EED" w:rsidP="00173EED">
      <w:pPr>
        <w:pStyle w:val="a5"/>
        <w:ind w:left="360" w:firstLineChars="15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г. Новосибирска;</w:t>
      </w:r>
    </w:p>
    <w:p w14:paraId="606BE620" w14:textId="77777777" w:rsidR="00173EED" w:rsidRDefault="00173EED" w:rsidP="00173EE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представление   проекта на страницах педагогических интернет - сообществ, в электронном портфолио и в личных блогах (на </w:t>
      </w:r>
      <w:r>
        <w:rPr>
          <w:rFonts w:ascii="Times New Roman" w:hAnsi="Times New Roman" w:cs="Times New Roman"/>
          <w:sz w:val="24"/>
          <w:szCs w:val="24"/>
        </w:rPr>
        <w:t>MAAM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на сайте «Солнечный свет» и т.д.), на конференциях и круглых столах по программе "ПРОДЕТЕЙ".</w:t>
      </w:r>
    </w:p>
    <w:p w14:paraId="2668533C" w14:textId="77777777" w:rsidR="00173EED" w:rsidRDefault="00173EED" w:rsidP="00173EED">
      <w:pPr>
        <w:ind w:firstLineChars="100" w:firstLine="241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0B4DF712" w14:textId="2962BFA7" w:rsidR="007C1634" w:rsidRPr="00173EED" w:rsidRDefault="007C1634" w:rsidP="00173EED">
      <w:pPr>
        <w:ind w:firstLineChars="100" w:firstLine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7C1634" w:rsidRPr="00173EE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"/>
      </v:shape>
    </w:pict>
  </w:numPicBullet>
  <w:abstractNum w:abstractNumId="0" w15:restartNumberingAfterBreak="0">
    <w:nsid w:val="974E5AE1"/>
    <w:multiLevelType w:val="singleLevel"/>
    <w:tmpl w:val="974E5AE1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D42027EC"/>
    <w:multiLevelType w:val="singleLevel"/>
    <w:tmpl w:val="D42027E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D43A8CD4"/>
    <w:multiLevelType w:val="singleLevel"/>
    <w:tmpl w:val="D43A8CD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DC3F7CE4"/>
    <w:multiLevelType w:val="singleLevel"/>
    <w:tmpl w:val="DC3F7CE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E960FFDD"/>
    <w:multiLevelType w:val="singleLevel"/>
    <w:tmpl w:val="E960FFDD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FD96E73D"/>
    <w:multiLevelType w:val="singleLevel"/>
    <w:tmpl w:val="FD96E73D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039463AC"/>
    <w:multiLevelType w:val="hybridMultilevel"/>
    <w:tmpl w:val="3C96D5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262614"/>
    <w:multiLevelType w:val="multilevel"/>
    <w:tmpl w:val="1B2626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07F69"/>
    <w:multiLevelType w:val="singleLevel"/>
    <w:tmpl w:val="26407F69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293A6311"/>
    <w:multiLevelType w:val="multilevel"/>
    <w:tmpl w:val="293A6311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20D4F"/>
    <w:multiLevelType w:val="hybridMultilevel"/>
    <w:tmpl w:val="5FA80B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7FEC7"/>
    <w:multiLevelType w:val="singleLevel"/>
    <w:tmpl w:val="3BB7FEC7"/>
    <w:lvl w:ilvl="0">
      <w:start w:val="1"/>
      <w:numFmt w:val="decimal"/>
      <w:suff w:val="space"/>
      <w:lvlText w:val="%1-"/>
      <w:lvlJc w:val="left"/>
    </w:lvl>
  </w:abstractNum>
  <w:abstractNum w:abstractNumId="12" w15:restartNumberingAfterBreak="0">
    <w:nsid w:val="3CDB58B7"/>
    <w:multiLevelType w:val="multilevel"/>
    <w:tmpl w:val="3CDB58B7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9B3A18"/>
    <w:multiLevelType w:val="singleLevel"/>
    <w:tmpl w:val="3E9B3A18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1ECB022"/>
    <w:multiLevelType w:val="singleLevel"/>
    <w:tmpl w:val="51ECB022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6B2C5027"/>
    <w:multiLevelType w:val="multilevel"/>
    <w:tmpl w:val="6B2C5027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718A0465"/>
    <w:multiLevelType w:val="multilevel"/>
    <w:tmpl w:val="718A046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14"/>
  </w:num>
  <w:num w:numId="7">
    <w:abstractNumId w:val="8"/>
  </w:num>
  <w:num w:numId="8">
    <w:abstractNumId w:val="1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3"/>
  </w:num>
  <w:num w:numId="13">
    <w:abstractNumId w:val="0"/>
  </w:num>
  <w:num w:numId="14">
    <w:abstractNumId w:val="12"/>
  </w:num>
  <w:num w:numId="15">
    <w:abstractNumId w:val="9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D0"/>
    <w:rsid w:val="000B73E4"/>
    <w:rsid w:val="000D64CC"/>
    <w:rsid w:val="000E192E"/>
    <w:rsid w:val="0011186E"/>
    <w:rsid w:val="0013458D"/>
    <w:rsid w:val="00173EED"/>
    <w:rsid w:val="00253A87"/>
    <w:rsid w:val="002823C8"/>
    <w:rsid w:val="00375C53"/>
    <w:rsid w:val="00447123"/>
    <w:rsid w:val="00475892"/>
    <w:rsid w:val="004843FE"/>
    <w:rsid w:val="004C474E"/>
    <w:rsid w:val="004D4215"/>
    <w:rsid w:val="005F2DDC"/>
    <w:rsid w:val="00654866"/>
    <w:rsid w:val="006B1574"/>
    <w:rsid w:val="006D43AF"/>
    <w:rsid w:val="00703042"/>
    <w:rsid w:val="007055CA"/>
    <w:rsid w:val="0071544A"/>
    <w:rsid w:val="00732547"/>
    <w:rsid w:val="007C1634"/>
    <w:rsid w:val="0084674D"/>
    <w:rsid w:val="008F23E8"/>
    <w:rsid w:val="00A05CD8"/>
    <w:rsid w:val="00A564EF"/>
    <w:rsid w:val="00A75CD0"/>
    <w:rsid w:val="00AC2B6C"/>
    <w:rsid w:val="00B8392C"/>
    <w:rsid w:val="00BF2EB0"/>
    <w:rsid w:val="00C06CCA"/>
    <w:rsid w:val="00DD087D"/>
    <w:rsid w:val="00EE7E13"/>
    <w:rsid w:val="00EF07EB"/>
    <w:rsid w:val="00F03549"/>
    <w:rsid w:val="00F54C03"/>
    <w:rsid w:val="00FF0808"/>
    <w:rsid w:val="01F73E7A"/>
    <w:rsid w:val="130C7904"/>
    <w:rsid w:val="15D529DF"/>
    <w:rsid w:val="1A417F50"/>
    <w:rsid w:val="219D0EE3"/>
    <w:rsid w:val="325251B0"/>
    <w:rsid w:val="326247C1"/>
    <w:rsid w:val="717A01A6"/>
    <w:rsid w:val="71867076"/>
    <w:rsid w:val="72A545F1"/>
    <w:rsid w:val="76D87D89"/>
    <w:rsid w:val="77B76155"/>
    <w:rsid w:val="78130B06"/>
    <w:rsid w:val="7966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43623D0"/>
  <w15:docId w15:val="{9E4FE7F3-03BD-4123-812B-D744E7BC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paragraph" w:styleId="1">
    <w:name w:val="heading 1"/>
    <w:basedOn w:val="a"/>
    <w:next w:val="a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a0"/>
    <w:qFormat/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_465_nsk@ni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9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21</cp:revision>
  <dcterms:created xsi:type="dcterms:W3CDTF">2022-09-05T02:02:00Z</dcterms:created>
  <dcterms:modified xsi:type="dcterms:W3CDTF">2023-10-04T16:34:00Z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95EA38AF7C1340589E722DFC58D3294D</vt:lpwstr>
  </property>
</Properties>
</file>